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C4" w:rsidRPr="004F6C97" w:rsidRDefault="00CA64C4" w:rsidP="00CA64C4">
      <w:pPr>
        <w:spacing w:before="120" w:after="120"/>
        <w:jc w:val="center"/>
        <w:rPr>
          <w:b/>
        </w:rPr>
      </w:pPr>
      <w:r w:rsidRPr="004F6C97">
        <w:rPr>
          <w:b/>
        </w:rPr>
        <w:t>C</w:t>
      </w:r>
      <w:r>
        <w:rPr>
          <w:b/>
        </w:rPr>
        <w:t>ONTENIDOS</w:t>
      </w:r>
    </w:p>
    <w:p w:rsidR="00A26DBB" w:rsidRPr="00660D6E" w:rsidRDefault="00A26DBB" w:rsidP="00A26DBB">
      <w:pPr>
        <w:rPr>
          <w:spacing w:val="-6"/>
          <w:lang w:val="es-ES_tradnl"/>
        </w:rPr>
      </w:pPr>
      <w:r w:rsidRPr="004F6C97">
        <w:rPr>
          <w:b/>
          <w:spacing w:val="-6"/>
          <w:lang w:val="es-ES_tradnl"/>
        </w:rPr>
        <w:t>Unidad 1</w:t>
      </w:r>
      <w:r>
        <w:rPr>
          <w:b/>
          <w:spacing w:val="-6"/>
          <w:lang w:val="es-ES_tradnl"/>
        </w:rPr>
        <w:t xml:space="preserve"> Filosofía</w:t>
      </w:r>
      <w:r w:rsidRPr="004F6C97">
        <w:rPr>
          <w:b/>
          <w:spacing w:val="-6"/>
          <w:lang w:val="es-ES_tradnl"/>
        </w:rPr>
        <w:t>:</w:t>
      </w:r>
      <w:r>
        <w:rPr>
          <w:spacing w:val="-6"/>
          <w:lang w:val="es-ES_tradnl"/>
        </w:rPr>
        <w:t xml:space="preserve"> </w:t>
      </w:r>
      <w:r w:rsidRPr="00660D6E">
        <w:rPr>
          <w:spacing w:val="-6"/>
          <w:lang w:val="es-ES_tradnl"/>
        </w:rPr>
        <w:t>Conocimiento científico, vulgar, mitológico, teológico y filosófico.</w:t>
      </w:r>
    </w:p>
    <w:p w:rsidR="00A26DBB" w:rsidRPr="00660D6E" w:rsidRDefault="00A26DBB" w:rsidP="00A26DBB">
      <w:pPr>
        <w:rPr>
          <w:spacing w:val="-6"/>
          <w:lang w:val="es-ES_tradnl"/>
        </w:rPr>
      </w:pPr>
      <w:r w:rsidRPr="00660D6E">
        <w:rPr>
          <w:spacing w:val="-6"/>
          <w:lang w:val="es-ES_tradnl"/>
        </w:rPr>
        <w:t>Bien y Felicidad: Aristóteles, epicúreos, cínicos, escépticos. J</w:t>
      </w:r>
      <w:r>
        <w:rPr>
          <w:spacing w:val="-6"/>
          <w:lang w:val="es-ES_tradnl"/>
        </w:rPr>
        <w:t>.</w:t>
      </w:r>
      <w:r w:rsidRPr="00660D6E">
        <w:rPr>
          <w:spacing w:val="-6"/>
          <w:lang w:val="es-ES_tradnl"/>
        </w:rPr>
        <w:t>S</w:t>
      </w:r>
      <w:r>
        <w:rPr>
          <w:spacing w:val="-6"/>
          <w:lang w:val="es-ES_tradnl"/>
        </w:rPr>
        <w:t>.</w:t>
      </w:r>
      <w:r w:rsidRPr="00660D6E">
        <w:rPr>
          <w:spacing w:val="-6"/>
          <w:lang w:val="es-ES_tradnl"/>
        </w:rPr>
        <w:t xml:space="preserve"> </w:t>
      </w:r>
      <w:proofErr w:type="spellStart"/>
      <w:r w:rsidRPr="00660D6E">
        <w:rPr>
          <w:spacing w:val="-6"/>
          <w:lang w:val="es-ES_tradnl"/>
        </w:rPr>
        <w:t>Mill</w:t>
      </w:r>
      <w:proofErr w:type="spellEnd"/>
      <w:r w:rsidRPr="00660D6E">
        <w:rPr>
          <w:spacing w:val="-6"/>
          <w:lang w:val="es-ES_tradnl"/>
        </w:rPr>
        <w:t xml:space="preserve"> y Kant.</w:t>
      </w:r>
    </w:p>
    <w:p w:rsidR="00A26DBB" w:rsidRPr="00660D6E" w:rsidRDefault="00A26DBB" w:rsidP="00A26DBB">
      <w:pPr>
        <w:rPr>
          <w:spacing w:val="-6"/>
          <w:lang w:val="es-ES_tradnl"/>
        </w:rPr>
      </w:pPr>
      <w:r w:rsidRPr="00660D6E">
        <w:rPr>
          <w:spacing w:val="-6"/>
          <w:lang w:val="es-ES_tradnl"/>
        </w:rPr>
        <w:t xml:space="preserve">Problema cosmológico: presocráticos. Ser y conocer, cambio y permanencia. </w:t>
      </w:r>
    </w:p>
    <w:p w:rsidR="00A26DBB" w:rsidRDefault="00A26DBB" w:rsidP="00A26DBB">
      <w:pPr>
        <w:rPr>
          <w:spacing w:val="-6"/>
          <w:lang w:val="es-ES_tradnl"/>
        </w:rPr>
      </w:pPr>
      <w:r w:rsidRPr="00660D6E">
        <w:rPr>
          <w:spacing w:val="-6"/>
          <w:lang w:val="es-ES_tradnl"/>
        </w:rPr>
        <w:t>Problema antropológico: Sofistas</w:t>
      </w:r>
      <w:r>
        <w:rPr>
          <w:spacing w:val="-6"/>
          <w:lang w:val="es-ES_tradnl"/>
        </w:rPr>
        <w:t xml:space="preserve">. </w:t>
      </w:r>
      <w:r w:rsidRPr="00660D6E">
        <w:rPr>
          <w:spacing w:val="-6"/>
          <w:lang w:val="es-ES_tradnl"/>
        </w:rPr>
        <w:t xml:space="preserve">Sócrates y Platón. Ideas principales: política, mundo de las ideas. Idealismo. </w:t>
      </w:r>
      <w:r w:rsidR="00246F77">
        <w:rPr>
          <w:spacing w:val="-6"/>
          <w:lang w:val="es-ES_tradnl"/>
        </w:rPr>
        <w:t xml:space="preserve">(Dualismo antropológico) </w:t>
      </w:r>
      <w:r w:rsidRPr="00660D6E">
        <w:rPr>
          <w:spacing w:val="-6"/>
          <w:lang w:val="es-ES_tradnl"/>
        </w:rPr>
        <w:t>Realidad y mundo aparente (</w:t>
      </w:r>
      <w:proofErr w:type="spellStart"/>
      <w:r w:rsidRPr="00660D6E">
        <w:rPr>
          <w:spacing w:val="-6"/>
          <w:lang w:val="es-ES_tradnl"/>
        </w:rPr>
        <w:t>Matrix</w:t>
      </w:r>
      <w:proofErr w:type="spellEnd"/>
      <w:r w:rsidRPr="00660D6E">
        <w:rPr>
          <w:spacing w:val="-6"/>
          <w:lang w:val="es-ES_tradnl"/>
        </w:rPr>
        <w:t>)</w:t>
      </w:r>
      <w:r>
        <w:rPr>
          <w:spacing w:val="-6"/>
          <w:lang w:val="es-ES_tradnl"/>
        </w:rPr>
        <w:t xml:space="preserve">. </w:t>
      </w:r>
      <w:r w:rsidRPr="00660D6E">
        <w:rPr>
          <w:spacing w:val="-6"/>
          <w:lang w:val="es-ES_tradnl"/>
        </w:rPr>
        <w:t>Plotino, neoplatonismo y cristianismo</w:t>
      </w:r>
      <w:r>
        <w:rPr>
          <w:spacing w:val="-6"/>
          <w:lang w:val="es-ES_tradnl"/>
        </w:rPr>
        <w:t>.</w:t>
      </w:r>
    </w:p>
    <w:p w:rsidR="00A26DBB" w:rsidRDefault="00A26DBB" w:rsidP="00A26DBB">
      <w:pPr>
        <w:rPr>
          <w:spacing w:val="-6"/>
          <w:lang w:val="es-ES_tradnl"/>
        </w:rPr>
      </w:pPr>
      <w:r w:rsidRPr="00660D6E">
        <w:rPr>
          <w:spacing w:val="-6"/>
          <w:lang w:val="es-ES_tradnl"/>
        </w:rPr>
        <w:t>Aristóteles: lógica: razonamiento deductivo e inductivo. De inferencias mediatas e inmediatas. Silogismo categórico. Forma lógica: figura y modo.</w:t>
      </w:r>
      <w:r>
        <w:rPr>
          <w:spacing w:val="-6"/>
          <w:lang w:val="es-ES_tradnl"/>
        </w:rPr>
        <w:t xml:space="preserve"> V</w:t>
      </w:r>
      <w:r w:rsidRPr="00660D6E">
        <w:rPr>
          <w:spacing w:val="-6"/>
          <w:lang w:val="es-ES_tradnl"/>
        </w:rPr>
        <w:t>alidez del Silogismo: Nombres y Reglas. Razonamientos inductivos y analógicos. Falacias. Tipos</w:t>
      </w:r>
      <w:r>
        <w:rPr>
          <w:spacing w:val="-6"/>
          <w:lang w:val="es-ES_tradnl"/>
        </w:rPr>
        <w:t xml:space="preserve"> de falacias</w:t>
      </w:r>
      <w:r w:rsidRPr="00660D6E">
        <w:rPr>
          <w:spacing w:val="-6"/>
          <w:lang w:val="es-ES_tradnl"/>
        </w:rPr>
        <w:t>.</w:t>
      </w:r>
      <w:r w:rsidR="00F345A0">
        <w:rPr>
          <w:spacing w:val="-6"/>
          <w:lang w:val="es-ES_tradnl"/>
        </w:rPr>
        <w:t xml:space="preserve"> (Unidad 2 del programa unificado – lógica simbólica)</w:t>
      </w:r>
    </w:p>
    <w:p w:rsidR="00A26DBB" w:rsidRPr="00660D6E" w:rsidRDefault="00A26DBB" w:rsidP="00A26DBB">
      <w:pPr>
        <w:rPr>
          <w:spacing w:val="-6"/>
          <w:lang w:val="es-ES_tradnl"/>
        </w:rPr>
      </w:pPr>
      <w:r w:rsidRPr="00660D6E">
        <w:rPr>
          <w:spacing w:val="-6"/>
          <w:lang w:val="es-ES_tradnl"/>
        </w:rPr>
        <w:t xml:space="preserve">La inteligibilidad del ser. El principio de identidad. Las categorías. Ser y ente. </w:t>
      </w:r>
      <w:r w:rsidRPr="001C7681">
        <w:rPr>
          <w:spacing w:val="-6"/>
          <w:lang w:val="es-ES_tradnl"/>
        </w:rPr>
        <w:t>Antropología: 3 tipos de almas</w:t>
      </w:r>
      <w:r>
        <w:rPr>
          <w:spacing w:val="-6"/>
          <w:lang w:val="es-ES_tradnl"/>
        </w:rPr>
        <w:t xml:space="preserve">. </w:t>
      </w:r>
      <w:r w:rsidRPr="00660D6E">
        <w:rPr>
          <w:spacing w:val="-6"/>
          <w:lang w:val="es-ES_tradnl"/>
        </w:rPr>
        <w:t>Metafísica y antropología.</w:t>
      </w:r>
      <w:r>
        <w:rPr>
          <w:spacing w:val="-6"/>
          <w:lang w:val="es-ES_tradnl"/>
        </w:rPr>
        <w:t xml:space="preserve"> </w:t>
      </w:r>
      <w:r w:rsidRPr="00660D6E">
        <w:rPr>
          <w:spacing w:val="-6"/>
          <w:lang w:val="es-ES_tradnl"/>
        </w:rPr>
        <w:t xml:space="preserve">Las causas. El devenir: acto y potencia. </w:t>
      </w:r>
      <w:proofErr w:type="spellStart"/>
      <w:r>
        <w:rPr>
          <w:spacing w:val="-6"/>
          <w:lang w:val="es-ES_tradnl"/>
        </w:rPr>
        <w:t>H</w:t>
      </w:r>
      <w:r w:rsidRPr="00E11EBE">
        <w:rPr>
          <w:spacing w:val="-6"/>
          <w:lang w:val="es-ES_tradnl"/>
        </w:rPr>
        <w:t>ilemorfismo</w:t>
      </w:r>
      <w:proofErr w:type="spellEnd"/>
      <w:r w:rsidRPr="00E11EBE">
        <w:rPr>
          <w:spacing w:val="-6"/>
          <w:lang w:val="es-ES_tradnl"/>
        </w:rPr>
        <w:t>. Las 4 causas. Grados de seres vivientes y alma. 1° motor inmóvil. Esencia</w:t>
      </w:r>
      <w:r>
        <w:rPr>
          <w:spacing w:val="-6"/>
          <w:lang w:val="es-ES_tradnl"/>
        </w:rPr>
        <w:t xml:space="preserve"> y no ser</w:t>
      </w:r>
      <w:r w:rsidRPr="00E11EBE">
        <w:rPr>
          <w:spacing w:val="-6"/>
          <w:lang w:val="es-ES_tradnl"/>
        </w:rPr>
        <w:t>, sustancia y accidentes.</w:t>
      </w:r>
    </w:p>
    <w:p w:rsidR="00246F77" w:rsidRPr="004D3335" w:rsidRDefault="00A26DBB" w:rsidP="00246F77">
      <w:pPr>
        <w:rPr>
          <w:spacing w:val="-6"/>
          <w:lang w:val="es-ES_tradnl"/>
        </w:rPr>
      </w:pPr>
      <w:r w:rsidRPr="00660D6E">
        <w:rPr>
          <w:spacing w:val="-6"/>
          <w:lang w:val="es-ES_tradnl"/>
        </w:rPr>
        <w:t>Filosofía medieval.</w:t>
      </w:r>
      <w:r>
        <w:rPr>
          <w:spacing w:val="-6"/>
          <w:lang w:val="es-ES_tradnl"/>
        </w:rPr>
        <w:t xml:space="preserve"> </w:t>
      </w:r>
      <w:r w:rsidRPr="00660D6E">
        <w:rPr>
          <w:spacing w:val="-6"/>
          <w:lang w:val="es-ES_tradnl"/>
        </w:rPr>
        <w:t>Tomás de Aquino y las cinco vías para la demostración racional de la existencia de Dios. Críticas.</w:t>
      </w:r>
      <w:r>
        <w:rPr>
          <w:spacing w:val="-6"/>
          <w:lang w:val="es-ES_tradnl"/>
        </w:rPr>
        <w:t xml:space="preserve"> </w:t>
      </w:r>
      <w:r w:rsidR="00F345A0">
        <w:rPr>
          <w:spacing w:val="-6"/>
          <w:lang w:val="es-ES_tradnl"/>
        </w:rPr>
        <w:t xml:space="preserve">(unidad 3 programa unificado: </w:t>
      </w:r>
      <w:r w:rsidR="00F345A0" w:rsidRPr="00F345A0">
        <w:rPr>
          <w:spacing w:val="-6"/>
          <w:lang w:val="es-ES_tradnl"/>
        </w:rPr>
        <w:t xml:space="preserve">concepción </w:t>
      </w:r>
      <w:r w:rsidR="00F345A0">
        <w:rPr>
          <w:spacing w:val="-6"/>
          <w:lang w:val="es-ES_tradnl"/>
        </w:rPr>
        <w:t>c</w:t>
      </w:r>
      <w:r w:rsidR="00F345A0" w:rsidRPr="00F345A0">
        <w:rPr>
          <w:spacing w:val="-6"/>
          <w:lang w:val="es-ES_tradnl"/>
        </w:rPr>
        <w:t xml:space="preserve">lásica, la concepción </w:t>
      </w:r>
      <w:r w:rsidR="00F345A0">
        <w:rPr>
          <w:spacing w:val="-6"/>
          <w:lang w:val="es-ES_tradnl"/>
        </w:rPr>
        <w:t>c</w:t>
      </w:r>
      <w:r w:rsidR="00F345A0" w:rsidRPr="00F345A0">
        <w:rPr>
          <w:spacing w:val="-6"/>
          <w:lang w:val="es-ES_tradnl"/>
        </w:rPr>
        <w:t xml:space="preserve">ientífica y la concepción </w:t>
      </w:r>
      <w:r w:rsidR="00F345A0">
        <w:rPr>
          <w:spacing w:val="-6"/>
          <w:lang w:val="es-ES_tradnl"/>
        </w:rPr>
        <w:t>t</w:t>
      </w:r>
      <w:r w:rsidR="00F345A0" w:rsidRPr="00F345A0">
        <w:rPr>
          <w:spacing w:val="-6"/>
          <w:lang w:val="es-ES_tradnl"/>
        </w:rPr>
        <w:t>eológica</w:t>
      </w:r>
      <w:r w:rsidR="00F345A0">
        <w:rPr>
          <w:spacing w:val="-6"/>
          <w:lang w:val="es-ES_tradnl"/>
        </w:rPr>
        <w:t>)</w:t>
      </w:r>
      <w:r w:rsidR="00246F77">
        <w:rPr>
          <w:spacing w:val="-6"/>
          <w:lang w:val="es-ES_tradnl"/>
        </w:rPr>
        <w:t xml:space="preserve">. (unidad 4 programa unificado </w:t>
      </w:r>
      <w:r w:rsidR="00246F77" w:rsidRPr="004D3335">
        <w:rPr>
          <w:spacing w:val="-6"/>
          <w:lang w:val="es-ES_tradnl"/>
        </w:rPr>
        <w:t>¿Qué es lo bueno?)</w:t>
      </w:r>
    </w:p>
    <w:p w:rsidR="00CB4D9A" w:rsidRPr="00660D6E" w:rsidRDefault="00CB4D9A" w:rsidP="00CB4D9A">
      <w:pPr>
        <w:rPr>
          <w:spacing w:val="-6"/>
          <w:lang w:val="es-ES_tradnl"/>
        </w:rPr>
      </w:pPr>
      <w:r>
        <w:rPr>
          <w:b/>
          <w:spacing w:val="-6"/>
          <w:lang w:val="es-ES_tradnl"/>
        </w:rPr>
        <w:t>Unidad 2</w:t>
      </w:r>
      <w:r w:rsidRPr="004F6C97">
        <w:rPr>
          <w:b/>
          <w:spacing w:val="-6"/>
          <w:lang w:val="es-ES_tradnl"/>
        </w:rPr>
        <w:t>:</w:t>
      </w:r>
      <w:r>
        <w:rPr>
          <w:spacing w:val="-6"/>
          <w:lang w:val="es-ES_tradnl"/>
        </w:rPr>
        <w:t xml:space="preserve"> </w:t>
      </w:r>
      <w:r w:rsidRPr="00660D6E">
        <w:rPr>
          <w:spacing w:val="-6"/>
          <w:lang w:val="es-ES_tradnl"/>
        </w:rPr>
        <w:t xml:space="preserve">Descartes. Sujeto pensante. “cogito ergo sum”. </w:t>
      </w:r>
      <w:proofErr w:type="spellStart"/>
      <w:r w:rsidRPr="00660D6E">
        <w:rPr>
          <w:spacing w:val="-6"/>
          <w:lang w:val="es-ES_tradnl"/>
        </w:rPr>
        <w:t>Rex</w:t>
      </w:r>
      <w:proofErr w:type="spellEnd"/>
      <w:r w:rsidRPr="00660D6E">
        <w:rPr>
          <w:spacing w:val="-6"/>
          <w:lang w:val="es-ES_tradnl"/>
        </w:rPr>
        <w:t xml:space="preserve"> extensa. Sustancia. </w:t>
      </w:r>
    </w:p>
    <w:p w:rsidR="00CB4D9A" w:rsidRPr="00660D6E" w:rsidRDefault="00CB4D9A" w:rsidP="00CB4D9A">
      <w:pPr>
        <w:rPr>
          <w:spacing w:val="-6"/>
          <w:lang w:val="es-ES_tradnl"/>
        </w:rPr>
      </w:pPr>
      <w:r w:rsidRPr="00660D6E">
        <w:rPr>
          <w:spacing w:val="-6"/>
          <w:lang w:val="es-ES_tradnl"/>
        </w:rPr>
        <w:t xml:space="preserve">Spinoza. Sustancia. </w:t>
      </w:r>
      <w:proofErr w:type="spellStart"/>
      <w:r w:rsidRPr="00660D6E">
        <w:rPr>
          <w:spacing w:val="-6"/>
          <w:lang w:val="es-ES_tradnl"/>
        </w:rPr>
        <w:t>Leibnitz</w:t>
      </w:r>
      <w:proofErr w:type="spellEnd"/>
      <w:r w:rsidRPr="00660D6E">
        <w:rPr>
          <w:spacing w:val="-6"/>
          <w:lang w:val="es-ES_tradnl"/>
        </w:rPr>
        <w:t>. Mónadas</w:t>
      </w:r>
      <w:r>
        <w:rPr>
          <w:spacing w:val="-6"/>
          <w:lang w:val="es-ES_tradnl"/>
        </w:rPr>
        <w:t xml:space="preserve">. </w:t>
      </w:r>
      <w:r w:rsidRPr="00BE62F6">
        <w:rPr>
          <w:spacing w:val="-6"/>
          <w:lang w:val="es-ES_tradnl"/>
        </w:rPr>
        <w:t xml:space="preserve">Maquiavelo, Bodín. Voltaire, Montesquieu. “El hombre lobo del hombre” y el Estado en Hobbes. John Locke: derechos naturales, contrato social, división de poderes, derecho de resistencia, tabula rasa. “El buen salvaje” y “educar al soberano” en Rousseau.  </w:t>
      </w:r>
      <w:r w:rsidRPr="00660D6E">
        <w:rPr>
          <w:spacing w:val="-6"/>
          <w:lang w:val="es-ES_tradnl"/>
        </w:rPr>
        <w:t xml:space="preserve">Comte: Ciencias positivas y negación de la Metafísica. Filosofía de las ciencias: </w:t>
      </w:r>
      <w:proofErr w:type="spellStart"/>
      <w:r w:rsidRPr="00660D6E">
        <w:rPr>
          <w:spacing w:val="-6"/>
          <w:lang w:val="es-ES_tradnl"/>
        </w:rPr>
        <w:t>Khun</w:t>
      </w:r>
      <w:proofErr w:type="spellEnd"/>
      <w:r w:rsidRPr="00660D6E">
        <w:rPr>
          <w:spacing w:val="-6"/>
          <w:lang w:val="es-ES_tradnl"/>
        </w:rPr>
        <w:t xml:space="preserve">, </w:t>
      </w:r>
      <w:proofErr w:type="spellStart"/>
      <w:r w:rsidRPr="00660D6E">
        <w:rPr>
          <w:spacing w:val="-6"/>
          <w:lang w:val="es-ES_tradnl"/>
        </w:rPr>
        <w:t>Lakatos</w:t>
      </w:r>
      <w:proofErr w:type="spellEnd"/>
      <w:r w:rsidRPr="00660D6E">
        <w:rPr>
          <w:spacing w:val="-6"/>
          <w:lang w:val="es-ES_tradnl"/>
        </w:rPr>
        <w:t xml:space="preserve"> y Feyerabend.</w:t>
      </w:r>
    </w:p>
    <w:p w:rsidR="00CB4D9A" w:rsidRPr="00660D6E" w:rsidRDefault="00CB4D9A" w:rsidP="00CB4D9A">
      <w:pPr>
        <w:rPr>
          <w:spacing w:val="-6"/>
          <w:lang w:val="es-ES_tradnl"/>
        </w:rPr>
      </w:pPr>
      <w:r w:rsidRPr="00660D6E">
        <w:rPr>
          <w:spacing w:val="-6"/>
          <w:lang w:val="es-ES_tradnl"/>
        </w:rPr>
        <w:t>Sujeto trascendental. Idealismo Kantiano y Ética Kantiana</w:t>
      </w:r>
    </w:p>
    <w:p w:rsidR="00A26DBB" w:rsidRDefault="00A26DBB" w:rsidP="00A26DBB">
      <w:pPr>
        <w:rPr>
          <w:spacing w:val="-6"/>
          <w:lang w:val="es-ES_tradnl"/>
        </w:rPr>
      </w:pPr>
      <w:bookmarkStart w:id="0" w:name="_GoBack"/>
      <w:bookmarkEnd w:id="0"/>
      <w:r w:rsidRPr="004F6C97">
        <w:rPr>
          <w:b/>
          <w:spacing w:val="-6"/>
          <w:lang w:val="es-ES_tradnl"/>
        </w:rPr>
        <w:t xml:space="preserve">Unidad </w:t>
      </w:r>
      <w:r>
        <w:rPr>
          <w:b/>
          <w:spacing w:val="-6"/>
          <w:lang w:val="es-ES_tradnl"/>
        </w:rPr>
        <w:t>3</w:t>
      </w:r>
      <w:r>
        <w:rPr>
          <w:spacing w:val="-6"/>
          <w:lang w:val="es-ES_tradnl"/>
        </w:rPr>
        <w:t xml:space="preserve"> </w:t>
      </w:r>
      <w:r w:rsidRPr="009B003F">
        <w:rPr>
          <w:b/>
          <w:spacing w:val="-6"/>
          <w:lang w:val="es-ES_tradnl"/>
        </w:rPr>
        <w:t>“</w:t>
      </w:r>
      <w:r>
        <w:rPr>
          <w:b/>
          <w:spacing w:val="-6"/>
          <w:lang w:val="es-ES_tradnl"/>
        </w:rPr>
        <w:t>Derechos humanos</w:t>
      </w:r>
      <w:r w:rsidRPr="009B003F">
        <w:rPr>
          <w:b/>
          <w:spacing w:val="-6"/>
          <w:lang w:val="es-ES_tradnl"/>
        </w:rPr>
        <w:t>”</w:t>
      </w:r>
      <w:r>
        <w:rPr>
          <w:b/>
          <w:spacing w:val="-6"/>
          <w:lang w:val="es-ES_tradnl"/>
        </w:rPr>
        <w:t xml:space="preserve">: </w:t>
      </w:r>
      <w:r w:rsidRPr="00927C8D">
        <w:rPr>
          <w:spacing w:val="-6"/>
          <w:lang w:val="es-ES_tradnl"/>
        </w:rPr>
        <w:t>revolución industrial, capitalismo y proletariado</w:t>
      </w:r>
      <w:r>
        <w:rPr>
          <w:spacing w:val="-6"/>
          <w:lang w:val="es-ES_tradnl"/>
        </w:rPr>
        <w:t xml:space="preserve">. </w:t>
      </w:r>
      <w:r w:rsidRPr="00FA1359">
        <w:rPr>
          <w:spacing w:val="-6"/>
        </w:rPr>
        <w:t xml:space="preserve">Adam Smith y David Ricardo. </w:t>
      </w:r>
      <w:proofErr w:type="spellStart"/>
      <w:r w:rsidRPr="001C7681">
        <w:rPr>
          <w:spacing w:val="-6"/>
          <w:lang w:val="es-ES_tradnl"/>
        </w:rPr>
        <w:t>J.</w:t>
      </w:r>
      <w:proofErr w:type="gramStart"/>
      <w:r w:rsidRPr="001C7681">
        <w:rPr>
          <w:spacing w:val="-6"/>
          <w:lang w:val="es-ES_tradnl"/>
        </w:rPr>
        <w:t>S.Mill</w:t>
      </w:r>
      <w:proofErr w:type="spellEnd"/>
      <w:proofErr w:type="gramEnd"/>
      <w:r w:rsidRPr="001C7681">
        <w:rPr>
          <w:spacing w:val="-6"/>
          <w:lang w:val="es-ES_tradnl"/>
        </w:rPr>
        <w:t xml:space="preserve">. ESI: Derechos de la mujer: libertad de expresión y voto. </w:t>
      </w:r>
      <w:r>
        <w:rPr>
          <w:spacing w:val="-6"/>
          <w:lang w:val="es-ES_tradnl"/>
        </w:rPr>
        <w:t>S</w:t>
      </w:r>
      <w:r w:rsidRPr="001C7681">
        <w:rPr>
          <w:spacing w:val="-6"/>
          <w:lang w:val="es-ES_tradnl"/>
        </w:rPr>
        <w:t>ocialismo utópico</w:t>
      </w:r>
      <w:r>
        <w:rPr>
          <w:spacing w:val="-6"/>
          <w:lang w:val="es-ES_tradnl"/>
        </w:rPr>
        <w:t xml:space="preserve"> de Fourier, Saint Simón y </w:t>
      </w:r>
      <w:r w:rsidRPr="001C7681">
        <w:rPr>
          <w:spacing w:val="-6"/>
          <w:lang w:val="es-ES_tradnl"/>
        </w:rPr>
        <w:t>Owen.</w:t>
      </w:r>
      <w:r>
        <w:rPr>
          <w:spacing w:val="-6"/>
          <w:lang w:val="es-ES_tradnl"/>
        </w:rPr>
        <w:t xml:space="preserve"> Socialismo cristiano: </w:t>
      </w:r>
      <w:r w:rsidRPr="001C7681">
        <w:rPr>
          <w:spacing w:val="-6"/>
          <w:lang w:val="es-ES_tradnl"/>
        </w:rPr>
        <w:t>Newman</w:t>
      </w:r>
      <w:r>
        <w:rPr>
          <w:spacing w:val="-6"/>
          <w:lang w:val="es-ES_tradnl"/>
        </w:rPr>
        <w:t xml:space="preserve"> y León XIII. Movimiento obrero: </w:t>
      </w:r>
      <w:r w:rsidRPr="001C7681">
        <w:rPr>
          <w:spacing w:val="-6"/>
          <w:lang w:val="es-ES_tradnl"/>
        </w:rPr>
        <w:t>Engels</w:t>
      </w:r>
      <w:r>
        <w:rPr>
          <w:spacing w:val="-6"/>
          <w:lang w:val="es-ES_tradnl"/>
        </w:rPr>
        <w:t xml:space="preserve"> y Marx. Dialéctica hegeliana y filosofía de la historia. </w:t>
      </w:r>
      <w:r w:rsidRPr="00660D6E">
        <w:rPr>
          <w:spacing w:val="-6"/>
          <w:lang w:val="es-ES_tradnl"/>
        </w:rPr>
        <w:t>Filosofía de la historia: Hegel. Marx. Filósofos actuales y el “fin de la historia”</w:t>
      </w:r>
      <w:r>
        <w:rPr>
          <w:spacing w:val="-6"/>
          <w:lang w:val="es-ES_tradnl"/>
        </w:rPr>
        <w:t xml:space="preserve"> </w:t>
      </w:r>
      <w:proofErr w:type="spellStart"/>
      <w:r>
        <w:rPr>
          <w:spacing w:val="-6"/>
          <w:lang w:val="es-ES_tradnl"/>
        </w:rPr>
        <w:t>Gramsci</w:t>
      </w:r>
      <w:proofErr w:type="spellEnd"/>
      <w:r>
        <w:rPr>
          <w:spacing w:val="-6"/>
          <w:lang w:val="es-ES_tradnl"/>
        </w:rPr>
        <w:t xml:space="preserve"> y el marxismo. </w:t>
      </w:r>
      <w:r>
        <w:rPr>
          <w:spacing w:val="-6"/>
          <w:lang w:val="es-ES_tradnl" w:eastAsia="es-ES"/>
        </w:rPr>
        <w:t xml:space="preserve">Filosofía de las ciencias: Comte, Popper, </w:t>
      </w:r>
      <w:proofErr w:type="spellStart"/>
      <w:r>
        <w:rPr>
          <w:spacing w:val="-6"/>
          <w:lang w:val="es-ES_tradnl" w:eastAsia="es-ES"/>
        </w:rPr>
        <w:t>Khun</w:t>
      </w:r>
      <w:proofErr w:type="spellEnd"/>
      <w:r>
        <w:rPr>
          <w:spacing w:val="-6"/>
          <w:lang w:val="es-ES_tradnl" w:eastAsia="es-ES"/>
        </w:rPr>
        <w:t xml:space="preserve">, </w:t>
      </w:r>
      <w:proofErr w:type="spellStart"/>
      <w:r>
        <w:rPr>
          <w:spacing w:val="-6"/>
          <w:lang w:val="es-ES_tradnl" w:eastAsia="es-ES"/>
        </w:rPr>
        <w:t>Lakatos</w:t>
      </w:r>
      <w:proofErr w:type="spellEnd"/>
      <w:r>
        <w:rPr>
          <w:spacing w:val="-6"/>
          <w:lang w:val="es-ES_tradnl" w:eastAsia="es-ES"/>
        </w:rPr>
        <w:t xml:space="preserve"> y Feyerabend. </w:t>
      </w:r>
      <w:r>
        <w:rPr>
          <w:spacing w:val="-6"/>
          <w:lang w:val="es-ES_tradnl"/>
        </w:rPr>
        <w:t xml:space="preserve">Sujeto y ética Kantiana. </w:t>
      </w:r>
      <w:r w:rsidRPr="001C7681">
        <w:rPr>
          <w:spacing w:val="-6"/>
          <w:lang w:val="es-ES_tradnl"/>
        </w:rPr>
        <w:t>Keynes</w:t>
      </w:r>
      <w:r>
        <w:rPr>
          <w:spacing w:val="-6"/>
          <w:lang w:val="es-ES_tradnl"/>
        </w:rPr>
        <w:t xml:space="preserve"> y el p</w:t>
      </w:r>
      <w:r w:rsidRPr="001C7681">
        <w:rPr>
          <w:spacing w:val="-6"/>
          <w:lang w:val="es-ES_tradnl"/>
        </w:rPr>
        <w:t>eronismo</w:t>
      </w:r>
      <w:r>
        <w:rPr>
          <w:spacing w:val="-6"/>
          <w:lang w:val="es-ES_tradnl"/>
        </w:rPr>
        <w:t>; Plan Cóndor.</w:t>
      </w:r>
    </w:p>
    <w:p w:rsidR="00A26DBB" w:rsidRPr="00660D6E" w:rsidRDefault="00A26DBB" w:rsidP="00A26DBB">
      <w:pPr>
        <w:rPr>
          <w:spacing w:val="-6"/>
          <w:lang w:val="es-ES_tradnl"/>
        </w:rPr>
      </w:pPr>
      <w:r w:rsidRPr="00660D6E">
        <w:rPr>
          <w:b/>
          <w:spacing w:val="-6"/>
          <w:lang w:val="es-ES_tradnl"/>
        </w:rPr>
        <w:t xml:space="preserve">Unidad </w:t>
      </w:r>
      <w:r>
        <w:rPr>
          <w:b/>
          <w:spacing w:val="-6"/>
          <w:lang w:val="es-ES_tradnl"/>
        </w:rPr>
        <w:t>4</w:t>
      </w:r>
      <w:r w:rsidRPr="00660D6E">
        <w:rPr>
          <w:b/>
          <w:spacing w:val="-6"/>
          <w:lang w:val="es-ES_tradnl"/>
        </w:rPr>
        <w:t>:</w:t>
      </w:r>
      <w:r>
        <w:rPr>
          <w:spacing w:val="-6"/>
          <w:lang w:val="es-ES_tradnl"/>
        </w:rPr>
        <w:t xml:space="preserve"> </w:t>
      </w:r>
      <w:r w:rsidRPr="00660D6E">
        <w:rPr>
          <w:spacing w:val="-6"/>
          <w:lang w:val="es-ES_tradnl"/>
        </w:rPr>
        <w:t>Existencialismo: Kierkegaard, Jaspers. Ortega y Gasset. Tolstoi y Dostoievsky.</w:t>
      </w:r>
    </w:p>
    <w:p w:rsidR="00A26DBB" w:rsidRPr="00660D6E" w:rsidRDefault="00A26DBB" w:rsidP="00A26DBB">
      <w:pPr>
        <w:rPr>
          <w:spacing w:val="-6"/>
          <w:lang w:val="es-ES_tradnl"/>
        </w:rPr>
      </w:pPr>
      <w:r w:rsidRPr="00660D6E">
        <w:rPr>
          <w:spacing w:val="-6"/>
          <w:lang w:val="es-ES_tradnl"/>
        </w:rPr>
        <w:t xml:space="preserve">Existencialismo: Gabriel Marcel, Unamuno, Camus, Sartre, </w:t>
      </w:r>
      <w:r>
        <w:rPr>
          <w:spacing w:val="-6"/>
          <w:lang w:val="es-ES_tradnl"/>
        </w:rPr>
        <w:t>Simone</w:t>
      </w:r>
      <w:r w:rsidRPr="00660D6E">
        <w:rPr>
          <w:spacing w:val="-6"/>
          <w:lang w:val="es-ES_tradnl"/>
        </w:rPr>
        <w:t xml:space="preserve"> de Beauvoir. </w:t>
      </w:r>
    </w:p>
    <w:p w:rsidR="00A26DBB" w:rsidRPr="00660D6E" w:rsidRDefault="00A26DBB" w:rsidP="00A26DBB">
      <w:pPr>
        <w:rPr>
          <w:spacing w:val="-6"/>
          <w:lang w:val="es-ES_tradnl"/>
        </w:rPr>
      </w:pPr>
      <w:r>
        <w:rPr>
          <w:spacing w:val="-6"/>
          <w:lang w:val="es-ES_tradnl"/>
        </w:rPr>
        <w:t>Estética. o</w:t>
      </w:r>
      <w:r w:rsidRPr="00660D6E">
        <w:rPr>
          <w:spacing w:val="-6"/>
          <w:lang w:val="es-ES_tradnl"/>
        </w:rPr>
        <w:t>bjetividad y subjetividad de la belleza. Belleza relativa y/o absoluta. Percepción de la belleza: sentidos y emociones. Relación de la belleza con otros valores. Juicio estético. Relación entre arte y belleza.</w:t>
      </w:r>
    </w:p>
    <w:p w:rsidR="00A26DBB" w:rsidRPr="00660D6E" w:rsidRDefault="00A26DBB" w:rsidP="00A26DBB">
      <w:pPr>
        <w:rPr>
          <w:spacing w:val="-6"/>
          <w:lang w:val="es-ES_tradnl"/>
        </w:rPr>
      </w:pPr>
      <w:r w:rsidRPr="00660D6E">
        <w:rPr>
          <w:spacing w:val="-6"/>
          <w:lang w:val="es-ES_tradnl"/>
        </w:rPr>
        <w:t xml:space="preserve">Concepción del ser humano: clásica, científica, teológica: dimensión social y política: Aristóteles, Hobbes, Rousseau y Marx, Hannah </w:t>
      </w:r>
      <w:proofErr w:type="spellStart"/>
      <w:r w:rsidRPr="00660D6E">
        <w:rPr>
          <w:spacing w:val="-6"/>
          <w:lang w:val="es-ES_tradnl"/>
        </w:rPr>
        <w:t>Arendt</w:t>
      </w:r>
      <w:proofErr w:type="spellEnd"/>
      <w:r w:rsidRPr="00660D6E">
        <w:rPr>
          <w:spacing w:val="-6"/>
          <w:lang w:val="es-ES_tradnl"/>
        </w:rPr>
        <w:t>.</w:t>
      </w:r>
    </w:p>
    <w:p w:rsidR="00A26DBB" w:rsidRPr="00660D6E" w:rsidRDefault="00A26DBB" w:rsidP="00A26DBB">
      <w:pPr>
        <w:rPr>
          <w:spacing w:val="-6"/>
          <w:lang w:val="es-ES_tradnl"/>
        </w:rPr>
      </w:pPr>
      <w:r w:rsidRPr="00660D6E">
        <w:rPr>
          <w:spacing w:val="-6"/>
          <w:lang w:val="es-ES_tradnl"/>
        </w:rPr>
        <w:t xml:space="preserve">Nietzsche: el súper hombre. “Dios ha muerto”. Posmodernidad: </w:t>
      </w:r>
      <w:r>
        <w:rPr>
          <w:spacing w:val="-6"/>
          <w:lang w:val="es-ES_tradnl"/>
        </w:rPr>
        <w:t xml:space="preserve">Enrique </w:t>
      </w:r>
      <w:r w:rsidRPr="00660D6E">
        <w:rPr>
          <w:spacing w:val="-6"/>
          <w:lang w:val="es-ES_tradnl"/>
        </w:rPr>
        <w:t>Rojas y Lipovetsky</w:t>
      </w:r>
    </w:p>
    <w:p w:rsidR="00A26DBB" w:rsidRPr="00660D6E" w:rsidRDefault="00A26DBB" w:rsidP="00A26DBB">
      <w:pPr>
        <w:rPr>
          <w:spacing w:val="-6"/>
          <w:lang w:val="es-ES_tradnl"/>
        </w:rPr>
      </w:pPr>
      <w:r w:rsidRPr="00660D6E">
        <w:rPr>
          <w:spacing w:val="-6"/>
          <w:lang w:val="es-ES_tradnl"/>
        </w:rPr>
        <w:t>Cuerpo como expresión, presencia, lenguaje. El problema cuerpo-mente. Monismos y dualismos. Inteligencia artificial.</w:t>
      </w:r>
    </w:p>
    <w:p w:rsidR="00A26DBB" w:rsidRPr="00660D6E" w:rsidRDefault="00A26DBB" w:rsidP="00A26DBB">
      <w:pPr>
        <w:rPr>
          <w:spacing w:val="-6"/>
          <w:lang w:val="es-ES_tradnl"/>
        </w:rPr>
      </w:pPr>
      <w:r>
        <w:rPr>
          <w:spacing w:val="-6"/>
          <w:lang w:val="es-ES_tradnl"/>
        </w:rPr>
        <w:t xml:space="preserve">Antropología: </w:t>
      </w:r>
      <w:r w:rsidRPr="00660D6E">
        <w:rPr>
          <w:spacing w:val="-6"/>
          <w:lang w:val="es-ES_tradnl"/>
        </w:rPr>
        <w:t xml:space="preserve">El cuerpo como síntoma. Salud y enfermedad. La reflexión en torno a la condición humana como un pensar situado. La temporalidad de la existencia. ¿Qué es lo bueno? Problemas de Ética aplicada: cuestiones de bioética y ética ambiental.  </w:t>
      </w:r>
    </w:p>
    <w:p w:rsidR="00A26DBB" w:rsidRPr="00660D6E" w:rsidRDefault="00A26DBB" w:rsidP="00A26DBB">
      <w:pPr>
        <w:rPr>
          <w:spacing w:val="-6"/>
          <w:lang w:val="es-ES_tradnl"/>
        </w:rPr>
      </w:pPr>
      <w:r>
        <w:rPr>
          <w:spacing w:val="-6"/>
          <w:lang w:val="es-ES_tradnl"/>
        </w:rPr>
        <w:t>T</w:t>
      </w:r>
      <w:r w:rsidRPr="00660D6E">
        <w:rPr>
          <w:spacing w:val="-6"/>
          <w:lang w:val="es-ES_tradnl"/>
        </w:rPr>
        <w:t>eleología del existir humano, la raíz antropológica de la libertad, deseo y felicidad. La muerte</w:t>
      </w:r>
    </w:p>
    <w:p w:rsidR="00A26DBB" w:rsidRDefault="00A26DBB" w:rsidP="00A26DBB">
      <w:pPr>
        <w:rPr>
          <w:spacing w:val="-6"/>
          <w:lang w:val="es-ES_tradnl"/>
        </w:rPr>
      </w:pPr>
      <w:r w:rsidRPr="00660D6E">
        <w:rPr>
          <w:spacing w:val="-6"/>
          <w:lang w:val="es-ES_tradnl"/>
        </w:rPr>
        <w:t>Filosofía y Pensamiento Latinoamericano: la cultura y las culturas, el diálogo entre diferentes culturas. La religión. El arte. El trabajo. La economía. La educación.</w:t>
      </w:r>
    </w:p>
    <w:p w:rsidR="00A26DBB" w:rsidRDefault="00A450BC">
      <w:pPr>
        <w:rPr>
          <w:spacing w:val="-6"/>
          <w:lang w:val="es-ES_tradnl"/>
        </w:rPr>
      </w:pPr>
      <w:r>
        <w:t xml:space="preserve">* La cursada implica </w:t>
      </w:r>
      <w:r w:rsidR="00CA64C4">
        <w:t xml:space="preserve">participar en el </w:t>
      </w:r>
      <w:r w:rsidR="00CA64C4" w:rsidRPr="00CA64C4">
        <w:t>proyecto de intervención socio comunitaria</w:t>
      </w:r>
      <w:r w:rsidR="00CA64C4">
        <w:t xml:space="preserve"> y </w:t>
      </w:r>
      <w:r>
        <w:t>realizar un ensayo como requisito de aprobación.</w:t>
      </w:r>
      <w:r w:rsidR="00CA64C4">
        <w:t xml:space="preserve"> El ensayo participa de las </w:t>
      </w:r>
      <w:r w:rsidR="00CA64C4" w:rsidRPr="00CA64C4">
        <w:t>Olimpiadas nacionales de filosofía</w:t>
      </w:r>
      <w:r w:rsidR="007A35CF">
        <w:t xml:space="preserve"> </w:t>
      </w:r>
      <w:r w:rsidR="007A35CF">
        <w:rPr>
          <w:spacing w:val="-6"/>
          <w:lang w:val="es-ES_tradnl"/>
        </w:rPr>
        <w:t>(si no se realizan las olimpiadas, se realizará un ensayo existencialista)</w:t>
      </w:r>
    </w:p>
    <w:p w:rsidR="00CA64C4" w:rsidRPr="00246F77" w:rsidRDefault="004D3335" w:rsidP="00207C31">
      <w:pPr>
        <w:rPr>
          <w:spacing w:val="-6"/>
          <w:sz w:val="12"/>
          <w:szCs w:val="12"/>
          <w:lang w:val="es-ES_tradnl"/>
        </w:rPr>
      </w:pPr>
      <w:r>
        <w:rPr>
          <w:spacing w:val="-6"/>
          <w:lang w:val="es-ES_tradnl"/>
        </w:rPr>
        <w:br w:type="page"/>
      </w:r>
    </w:p>
    <w:tbl>
      <w:tblPr>
        <w:tblpPr w:leftFromText="141" w:rightFromText="141" w:vertAnchor="text" w:horzAnchor="margin" w:tblpXSpec="center" w:tblpY="14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2552"/>
        <w:gridCol w:w="1146"/>
        <w:gridCol w:w="1689"/>
      </w:tblGrid>
      <w:tr w:rsidR="00A26DBB" w:rsidRPr="004C2FF0" w:rsidTr="008034BC">
        <w:trPr>
          <w:trHeight w:val="277"/>
        </w:trPr>
        <w:tc>
          <w:tcPr>
            <w:tcW w:w="9918" w:type="dxa"/>
            <w:gridSpan w:val="4"/>
            <w:shd w:val="clear" w:color="auto" w:fill="E7E6E6" w:themeFill="background2"/>
          </w:tcPr>
          <w:p w:rsidR="00A26DBB" w:rsidRPr="00CF2597" w:rsidRDefault="00A26DBB" w:rsidP="008034B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Bibliografía del docente</w:t>
            </w:r>
          </w:p>
        </w:tc>
      </w:tr>
      <w:tr w:rsidR="00A26DBB" w:rsidRPr="004C2FF0" w:rsidTr="008034BC">
        <w:trPr>
          <w:trHeight w:val="44"/>
        </w:trPr>
        <w:tc>
          <w:tcPr>
            <w:tcW w:w="4531" w:type="dxa"/>
            <w:shd w:val="clear" w:color="auto" w:fill="E7E6E6" w:themeFill="background2"/>
          </w:tcPr>
          <w:p w:rsidR="00A26DBB" w:rsidRPr="00CF2597" w:rsidRDefault="00A26DBB" w:rsidP="008034BC">
            <w:pPr>
              <w:tabs>
                <w:tab w:val="center" w:pos="1609"/>
                <w:tab w:val="right" w:pos="3219"/>
              </w:tabs>
              <w:jc w:val="center"/>
              <w:rPr>
                <w:b/>
                <w:sz w:val="20"/>
                <w:szCs w:val="20"/>
                <w:lang w:val="es-ES_tradnl" w:eastAsia="es-ES"/>
              </w:rPr>
            </w:pPr>
            <w:r w:rsidRPr="00CF2597">
              <w:rPr>
                <w:b/>
                <w:sz w:val="20"/>
                <w:szCs w:val="20"/>
                <w:lang w:val="es-ES_tradnl" w:eastAsia="es-ES"/>
              </w:rPr>
              <w:t>Titulo</w:t>
            </w:r>
          </w:p>
        </w:tc>
        <w:tc>
          <w:tcPr>
            <w:tcW w:w="2552" w:type="dxa"/>
            <w:shd w:val="clear" w:color="auto" w:fill="E7E6E6" w:themeFill="background2"/>
          </w:tcPr>
          <w:p w:rsidR="00A26DBB" w:rsidRPr="00CF2597" w:rsidRDefault="00A26DBB" w:rsidP="008034BC">
            <w:pPr>
              <w:jc w:val="center"/>
              <w:rPr>
                <w:b/>
                <w:sz w:val="20"/>
                <w:szCs w:val="20"/>
                <w:lang w:val="es-ES_tradnl" w:eastAsia="es-ES"/>
              </w:rPr>
            </w:pPr>
            <w:r w:rsidRPr="00CF2597">
              <w:rPr>
                <w:b/>
                <w:sz w:val="20"/>
                <w:szCs w:val="20"/>
                <w:lang w:val="es-ES_tradnl" w:eastAsia="es-ES"/>
              </w:rPr>
              <w:t>Autor</w:t>
            </w:r>
          </w:p>
        </w:tc>
        <w:tc>
          <w:tcPr>
            <w:tcW w:w="1146" w:type="dxa"/>
            <w:shd w:val="clear" w:color="auto" w:fill="E7E6E6" w:themeFill="background2"/>
          </w:tcPr>
          <w:p w:rsidR="00A26DBB" w:rsidRPr="00CF2597" w:rsidRDefault="00A26DBB" w:rsidP="008034BC">
            <w:pPr>
              <w:widowControl w:val="0"/>
              <w:ind w:firstLine="0"/>
              <w:rPr>
                <w:b/>
                <w:sz w:val="20"/>
                <w:szCs w:val="20"/>
                <w:lang w:val="es-ES_tradnl" w:eastAsia="es-ES"/>
              </w:rPr>
            </w:pPr>
            <w:r w:rsidRPr="00CF2597">
              <w:rPr>
                <w:b/>
                <w:sz w:val="20"/>
                <w:szCs w:val="20"/>
                <w:lang w:val="es-ES_tradnl" w:eastAsia="es-ES"/>
              </w:rPr>
              <w:t>Editorial</w:t>
            </w:r>
          </w:p>
        </w:tc>
        <w:tc>
          <w:tcPr>
            <w:tcW w:w="1689" w:type="dxa"/>
            <w:shd w:val="clear" w:color="auto" w:fill="E7E6E6" w:themeFill="background2"/>
          </w:tcPr>
          <w:p w:rsidR="00A26DBB" w:rsidRPr="00CF2597" w:rsidRDefault="00A26DBB" w:rsidP="008034BC">
            <w:pPr>
              <w:ind w:firstLine="0"/>
              <w:jc w:val="center"/>
              <w:rPr>
                <w:b/>
                <w:sz w:val="20"/>
                <w:szCs w:val="20"/>
                <w:lang w:val="es-ES_tradnl" w:eastAsia="es-ES"/>
              </w:rPr>
            </w:pPr>
            <w:r w:rsidRPr="00CF2597">
              <w:rPr>
                <w:b/>
                <w:sz w:val="20"/>
                <w:szCs w:val="20"/>
                <w:lang w:val="es-ES_tradnl" w:eastAsia="es-ES"/>
              </w:rPr>
              <w:t>Lugar y año de Edición</w:t>
            </w:r>
          </w:p>
        </w:tc>
      </w:tr>
      <w:tr w:rsidR="00A26DBB" w:rsidRPr="004C2FF0" w:rsidTr="008034BC">
        <w:trPr>
          <w:trHeight w:val="130"/>
        </w:trPr>
        <w:tc>
          <w:tcPr>
            <w:tcW w:w="4531" w:type="dxa"/>
          </w:tcPr>
          <w:p w:rsidR="00A26DBB" w:rsidRPr="004E74B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 w:rsidRPr="004E74B8">
              <w:rPr>
                <w:spacing w:val="-6"/>
                <w:lang w:val="es-ES_tradnl" w:eastAsia="es-ES"/>
              </w:rPr>
              <w:t>Introducción a la Antropología Filosófica</w:t>
            </w:r>
          </w:p>
        </w:tc>
        <w:tc>
          <w:tcPr>
            <w:tcW w:w="2552" w:type="dxa"/>
            <w:vAlign w:val="center"/>
          </w:tcPr>
          <w:p w:rsidR="00A26DBB" w:rsidRPr="004E74B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 w:rsidRPr="004E74B8">
              <w:rPr>
                <w:spacing w:val="-6"/>
                <w:lang w:val="es-ES_tradnl" w:eastAsia="es-ES"/>
              </w:rPr>
              <w:t xml:space="preserve">Joseph </w:t>
            </w:r>
            <w:proofErr w:type="spellStart"/>
            <w:r w:rsidRPr="004E74B8">
              <w:rPr>
                <w:spacing w:val="-6"/>
                <w:lang w:val="es-ES_tradnl" w:eastAsia="es-ES"/>
              </w:rPr>
              <w:t>Gevaert</w:t>
            </w:r>
            <w:proofErr w:type="spellEnd"/>
          </w:p>
        </w:tc>
        <w:tc>
          <w:tcPr>
            <w:tcW w:w="1146" w:type="dxa"/>
            <w:vAlign w:val="center"/>
          </w:tcPr>
          <w:p w:rsidR="00A26DBB" w:rsidRPr="004E74B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 w:rsidRPr="004E74B8">
              <w:rPr>
                <w:spacing w:val="-6"/>
                <w:lang w:val="es-ES_tradnl" w:eastAsia="es-ES"/>
              </w:rPr>
              <w:t>Sígueme</w:t>
            </w:r>
          </w:p>
        </w:tc>
        <w:tc>
          <w:tcPr>
            <w:tcW w:w="1689" w:type="dxa"/>
            <w:vAlign w:val="center"/>
          </w:tcPr>
          <w:p w:rsidR="00A26DBB" w:rsidRPr="004E74B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 w:rsidRPr="004E74B8">
              <w:rPr>
                <w:spacing w:val="-6"/>
                <w:lang w:val="es-ES_tradnl" w:eastAsia="es-ES"/>
              </w:rPr>
              <w:t>Salamanca 1993</w:t>
            </w:r>
          </w:p>
        </w:tc>
      </w:tr>
      <w:tr w:rsidR="00A26DBB" w:rsidRPr="004C2FF0" w:rsidTr="008034BC">
        <w:trPr>
          <w:trHeight w:val="136"/>
        </w:trPr>
        <w:tc>
          <w:tcPr>
            <w:tcW w:w="4531" w:type="dxa"/>
          </w:tcPr>
          <w:p w:rsidR="00A26DBB" w:rsidRPr="0003273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 w:rsidRPr="00032738">
              <w:rPr>
                <w:spacing w:val="-6"/>
                <w:lang w:val="es-ES_tradnl" w:eastAsia="es-ES"/>
              </w:rPr>
              <w:t>Historia del pensamiento Filosófico y Científico</w:t>
            </w:r>
          </w:p>
        </w:tc>
        <w:tc>
          <w:tcPr>
            <w:tcW w:w="2552" w:type="dxa"/>
            <w:vAlign w:val="center"/>
          </w:tcPr>
          <w:p w:rsidR="00A26DBB" w:rsidRPr="0003273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 w:rsidRPr="00032738">
              <w:rPr>
                <w:spacing w:val="-6"/>
                <w:lang w:val="es-ES_tradnl" w:eastAsia="es-ES"/>
              </w:rPr>
              <w:t>D</w:t>
            </w:r>
            <w:r>
              <w:rPr>
                <w:spacing w:val="-6"/>
                <w:lang w:val="es-ES_tradnl" w:eastAsia="es-ES"/>
              </w:rPr>
              <w:t xml:space="preserve">. </w:t>
            </w:r>
            <w:proofErr w:type="spellStart"/>
            <w:r w:rsidRPr="00032738">
              <w:rPr>
                <w:spacing w:val="-6"/>
                <w:lang w:val="es-ES_tradnl" w:eastAsia="es-ES"/>
              </w:rPr>
              <w:t>Antíseri</w:t>
            </w:r>
            <w:proofErr w:type="spellEnd"/>
            <w:r w:rsidRPr="00032738">
              <w:rPr>
                <w:spacing w:val="-6"/>
                <w:lang w:val="es-ES_tradnl" w:eastAsia="es-ES"/>
              </w:rPr>
              <w:t>- G</w:t>
            </w:r>
            <w:r>
              <w:rPr>
                <w:spacing w:val="-6"/>
                <w:lang w:val="es-ES_tradnl" w:eastAsia="es-ES"/>
              </w:rPr>
              <w:t xml:space="preserve">. </w:t>
            </w:r>
            <w:proofErr w:type="spellStart"/>
            <w:r w:rsidRPr="00032738">
              <w:rPr>
                <w:spacing w:val="-6"/>
                <w:lang w:val="es-ES_tradnl" w:eastAsia="es-ES"/>
              </w:rPr>
              <w:t>Reale</w:t>
            </w:r>
            <w:proofErr w:type="spellEnd"/>
          </w:p>
        </w:tc>
        <w:tc>
          <w:tcPr>
            <w:tcW w:w="1146" w:type="dxa"/>
            <w:vAlign w:val="center"/>
          </w:tcPr>
          <w:p w:rsidR="00A26DBB" w:rsidRPr="0003273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 w:rsidRPr="00032738">
              <w:rPr>
                <w:spacing w:val="-6"/>
                <w:lang w:val="es-ES_tradnl" w:eastAsia="es-ES"/>
              </w:rPr>
              <w:t>Sígueme</w:t>
            </w:r>
          </w:p>
        </w:tc>
        <w:tc>
          <w:tcPr>
            <w:tcW w:w="1689" w:type="dxa"/>
            <w:vAlign w:val="center"/>
          </w:tcPr>
          <w:p w:rsidR="00A26DBB" w:rsidRPr="0003273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>
              <w:rPr>
                <w:spacing w:val="-6"/>
                <w:lang w:val="es-ES_tradnl" w:eastAsia="es-ES"/>
              </w:rPr>
              <w:t>Navarra 1983</w:t>
            </w:r>
          </w:p>
        </w:tc>
      </w:tr>
      <w:tr w:rsidR="00A26DBB" w:rsidRPr="004C2FF0" w:rsidTr="008034BC">
        <w:trPr>
          <w:trHeight w:val="119"/>
        </w:trPr>
        <w:tc>
          <w:tcPr>
            <w:tcW w:w="4531" w:type="dxa"/>
          </w:tcPr>
          <w:p w:rsidR="00A26DBB" w:rsidRPr="0003273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 w:rsidRPr="00032738">
              <w:rPr>
                <w:spacing w:val="-6"/>
                <w:lang w:val="es-ES_tradnl" w:eastAsia="es-ES"/>
              </w:rPr>
              <w:t>Filosofía, esa búsqueda reflexiva</w:t>
            </w:r>
          </w:p>
        </w:tc>
        <w:tc>
          <w:tcPr>
            <w:tcW w:w="2552" w:type="dxa"/>
            <w:vAlign w:val="center"/>
          </w:tcPr>
          <w:p w:rsidR="00A26DBB" w:rsidRPr="0003273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 w:rsidRPr="00032738">
              <w:rPr>
                <w:spacing w:val="-6"/>
                <w:lang w:val="es-ES_tradnl" w:eastAsia="es-ES"/>
              </w:rPr>
              <w:t>M</w:t>
            </w:r>
            <w:r>
              <w:rPr>
                <w:spacing w:val="-6"/>
                <w:lang w:val="es-ES_tradnl" w:eastAsia="es-ES"/>
              </w:rPr>
              <w:t>.</w:t>
            </w:r>
            <w:r w:rsidRPr="00032738">
              <w:rPr>
                <w:spacing w:val="-6"/>
                <w:lang w:val="es-ES_tradnl" w:eastAsia="es-ES"/>
              </w:rPr>
              <w:t xml:space="preserve"> Gallo y G. </w:t>
            </w:r>
            <w:proofErr w:type="spellStart"/>
            <w:r w:rsidRPr="00032738">
              <w:rPr>
                <w:spacing w:val="-6"/>
                <w:lang w:val="es-ES_tradnl" w:eastAsia="es-ES"/>
              </w:rPr>
              <w:t>Salatino</w:t>
            </w:r>
            <w:proofErr w:type="spellEnd"/>
          </w:p>
        </w:tc>
        <w:tc>
          <w:tcPr>
            <w:tcW w:w="1146" w:type="dxa"/>
            <w:vAlign w:val="center"/>
          </w:tcPr>
          <w:p w:rsidR="00A26DBB" w:rsidRPr="0003273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 w:rsidRPr="00032738">
              <w:rPr>
                <w:spacing w:val="-6"/>
                <w:lang w:val="es-ES_tradnl" w:eastAsia="es-ES"/>
              </w:rPr>
              <w:t>A-Z</w:t>
            </w:r>
          </w:p>
        </w:tc>
        <w:tc>
          <w:tcPr>
            <w:tcW w:w="1689" w:type="dxa"/>
            <w:vAlign w:val="center"/>
          </w:tcPr>
          <w:p w:rsidR="00A26DBB" w:rsidRPr="0003273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 w:rsidRPr="00032738">
              <w:rPr>
                <w:spacing w:val="-6"/>
                <w:lang w:val="es-ES_tradnl" w:eastAsia="es-ES"/>
              </w:rPr>
              <w:t>Bs. As. 2006</w:t>
            </w:r>
          </w:p>
        </w:tc>
      </w:tr>
      <w:tr w:rsidR="00A26DBB" w:rsidRPr="004C2FF0" w:rsidTr="008034BC">
        <w:trPr>
          <w:trHeight w:val="119"/>
        </w:trPr>
        <w:tc>
          <w:tcPr>
            <w:tcW w:w="4531" w:type="dxa"/>
          </w:tcPr>
          <w:p w:rsidR="00A26DBB" w:rsidRPr="0003273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>
              <w:rPr>
                <w:spacing w:val="-6"/>
                <w:lang w:val="es-ES_tradnl" w:eastAsia="es-ES"/>
              </w:rPr>
              <w:t>Regímenes políticos</w:t>
            </w:r>
          </w:p>
        </w:tc>
        <w:tc>
          <w:tcPr>
            <w:tcW w:w="2552" w:type="dxa"/>
            <w:vAlign w:val="center"/>
          </w:tcPr>
          <w:p w:rsidR="00A26DBB" w:rsidRPr="0003273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>
              <w:rPr>
                <w:spacing w:val="-6"/>
                <w:lang w:val="es-ES_tradnl" w:eastAsia="es-ES"/>
              </w:rPr>
              <w:t>Juan Luis Paniagua Soto</w:t>
            </w:r>
          </w:p>
        </w:tc>
        <w:tc>
          <w:tcPr>
            <w:tcW w:w="1146" w:type="dxa"/>
            <w:vAlign w:val="center"/>
          </w:tcPr>
          <w:p w:rsidR="00A26DBB" w:rsidRPr="0003273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>
              <w:rPr>
                <w:spacing w:val="-6"/>
                <w:lang w:val="es-ES_tradnl" w:eastAsia="es-ES"/>
              </w:rPr>
              <w:t>Salvat</w:t>
            </w:r>
          </w:p>
        </w:tc>
        <w:tc>
          <w:tcPr>
            <w:tcW w:w="1689" w:type="dxa"/>
            <w:vAlign w:val="center"/>
          </w:tcPr>
          <w:p w:rsidR="00A26DBB" w:rsidRPr="0003273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>
              <w:rPr>
                <w:spacing w:val="-6"/>
                <w:lang w:val="es-ES_tradnl" w:eastAsia="es-ES"/>
              </w:rPr>
              <w:t>Navarra, 1984</w:t>
            </w:r>
          </w:p>
        </w:tc>
      </w:tr>
      <w:tr w:rsidR="00A26DBB" w:rsidRPr="004C2FF0" w:rsidTr="008034BC">
        <w:trPr>
          <w:trHeight w:val="272"/>
        </w:trPr>
        <w:tc>
          <w:tcPr>
            <w:tcW w:w="4531" w:type="dxa"/>
          </w:tcPr>
          <w:p w:rsidR="00A26DBB" w:rsidRPr="0003273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>
              <w:rPr>
                <w:spacing w:val="-6"/>
                <w:lang w:val="es-ES_tradnl" w:eastAsia="es-ES"/>
              </w:rPr>
              <w:t>Nación, nacionalidad, nacionalismo</w:t>
            </w:r>
          </w:p>
        </w:tc>
        <w:tc>
          <w:tcPr>
            <w:tcW w:w="2552" w:type="dxa"/>
            <w:vAlign w:val="center"/>
          </w:tcPr>
          <w:p w:rsidR="00A26DBB" w:rsidRPr="0003273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>
              <w:rPr>
                <w:spacing w:val="-6"/>
                <w:lang w:val="es-ES_tradnl" w:eastAsia="es-ES"/>
              </w:rPr>
              <w:t>Francisco Gutiérrez Soto</w:t>
            </w:r>
          </w:p>
        </w:tc>
        <w:tc>
          <w:tcPr>
            <w:tcW w:w="1146" w:type="dxa"/>
            <w:vAlign w:val="center"/>
          </w:tcPr>
          <w:p w:rsidR="00A26DBB" w:rsidRPr="0003273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>
              <w:rPr>
                <w:spacing w:val="-6"/>
                <w:lang w:val="es-ES_tradnl" w:eastAsia="es-ES"/>
              </w:rPr>
              <w:t>Salvat</w:t>
            </w:r>
          </w:p>
        </w:tc>
        <w:tc>
          <w:tcPr>
            <w:tcW w:w="1689" w:type="dxa"/>
            <w:vAlign w:val="center"/>
          </w:tcPr>
          <w:p w:rsidR="00A26DBB" w:rsidRPr="0003273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>
              <w:rPr>
                <w:spacing w:val="-6"/>
                <w:lang w:val="es-ES_tradnl" w:eastAsia="es-ES"/>
              </w:rPr>
              <w:t>Navarra, 1985</w:t>
            </w:r>
          </w:p>
        </w:tc>
      </w:tr>
      <w:tr w:rsidR="00A26DBB" w:rsidRPr="004C2FF0" w:rsidTr="008034BC">
        <w:trPr>
          <w:trHeight w:val="180"/>
        </w:trPr>
        <w:tc>
          <w:tcPr>
            <w:tcW w:w="4531" w:type="dxa"/>
          </w:tcPr>
          <w:p w:rsidR="00A26DBB" w:rsidRPr="0003273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>
              <w:rPr>
                <w:spacing w:val="-6"/>
                <w:lang w:val="es-ES_tradnl" w:eastAsia="es-ES"/>
              </w:rPr>
              <w:t>Filosofía y Psicología</w:t>
            </w:r>
          </w:p>
        </w:tc>
        <w:tc>
          <w:tcPr>
            <w:tcW w:w="2552" w:type="dxa"/>
            <w:vAlign w:val="center"/>
          </w:tcPr>
          <w:p w:rsidR="00A26DBB" w:rsidRPr="0003273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>
              <w:rPr>
                <w:spacing w:val="-6"/>
                <w:lang w:val="es-ES_tradnl" w:eastAsia="es-ES"/>
              </w:rPr>
              <w:t xml:space="preserve">José </w:t>
            </w:r>
            <w:proofErr w:type="spellStart"/>
            <w:r>
              <w:rPr>
                <w:spacing w:val="-6"/>
                <w:lang w:val="es-ES_tradnl" w:eastAsia="es-ES"/>
              </w:rPr>
              <w:t>Aleman</w:t>
            </w:r>
            <w:proofErr w:type="spellEnd"/>
          </w:p>
        </w:tc>
        <w:tc>
          <w:tcPr>
            <w:tcW w:w="1146" w:type="dxa"/>
            <w:vAlign w:val="center"/>
          </w:tcPr>
          <w:p w:rsidR="00A26DBB" w:rsidRPr="0003273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proofErr w:type="spellStart"/>
            <w:r>
              <w:rPr>
                <w:spacing w:val="-6"/>
                <w:lang w:val="es-ES_tradnl" w:eastAsia="es-ES"/>
              </w:rPr>
              <w:t>Amereida</w:t>
            </w:r>
            <w:proofErr w:type="spellEnd"/>
          </w:p>
        </w:tc>
        <w:tc>
          <w:tcPr>
            <w:tcW w:w="1689" w:type="dxa"/>
            <w:vAlign w:val="center"/>
          </w:tcPr>
          <w:p w:rsidR="00A26DBB" w:rsidRPr="00032738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>
              <w:rPr>
                <w:spacing w:val="-6"/>
                <w:lang w:val="es-ES_tradnl" w:eastAsia="es-ES"/>
              </w:rPr>
              <w:t>Bs. As., 2010</w:t>
            </w:r>
          </w:p>
        </w:tc>
      </w:tr>
      <w:tr w:rsidR="00A26DBB" w:rsidRPr="004C2FF0" w:rsidTr="008034BC">
        <w:trPr>
          <w:trHeight w:val="180"/>
        </w:trPr>
        <w:tc>
          <w:tcPr>
            <w:tcW w:w="4531" w:type="dxa"/>
          </w:tcPr>
          <w:p w:rsidR="00A26DBB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>
              <w:rPr>
                <w:spacing w:val="-6"/>
                <w:lang w:val="es-ES_tradnl" w:eastAsia="es-ES"/>
              </w:rPr>
              <w:t>E</w:t>
            </w:r>
            <w:r w:rsidRPr="00F71E9D">
              <w:rPr>
                <w:spacing w:val="-6"/>
                <w:lang w:val="es-ES_tradnl" w:eastAsia="es-ES"/>
              </w:rPr>
              <w:t>mbarazo no intencional en la adolescencia</w:t>
            </w:r>
          </w:p>
        </w:tc>
        <w:tc>
          <w:tcPr>
            <w:tcW w:w="2552" w:type="dxa"/>
            <w:vAlign w:val="center"/>
          </w:tcPr>
          <w:p w:rsidR="00A26DBB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 w:rsidRPr="00F71E9D">
              <w:rPr>
                <w:spacing w:val="-6"/>
                <w:lang w:val="es-ES_tradnl" w:eastAsia="es-ES"/>
              </w:rPr>
              <w:t>Correa, Cecilia</w:t>
            </w:r>
            <w:r>
              <w:rPr>
                <w:spacing w:val="-6"/>
                <w:lang w:val="es-ES_tradnl" w:eastAsia="es-ES"/>
              </w:rPr>
              <w:t xml:space="preserve"> y otros</w:t>
            </w:r>
          </w:p>
        </w:tc>
        <w:tc>
          <w:tcPr>
            <w:tcW w:w="1146" w:type="dxa"/>
            <w:vAlign w:val="center"/>
          </w:tcPr>
          <w:p w:rsidR="00A26DBB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proofErr w:type="spellStart"/>
            <w:r w:rsidRPr="00287068">
              <w:rPr>
                <w:spacing w:val="-6"/>
                <w:lang w:val="es-ES_tradnl" w:eastAsia="es-ES"/>
              </w:rPr>
              <w:t>M.Educ</w:t>
            </w:r>
            <w:proofErr w:type="spellEnd"/>
            <w:r w:rsidRPr="00287068">
              <w:rPr>
                <w:spacing w:val="-6"/>
                <w:lang w:val="es-ES_tradnl" w:eastAsia="es-ES"/>
              </w:rPr>
              <w:t>.</w:t>
            </w:r>
          </w:p>
        </w:tc>
        <w:tc>
          <w:tcPr>
            <w:tcW w:w="1689" w:type="dxa"/>
            <w:vAlign w:val="center"/>
          </w:tcPr>
          <w:p w:rsidR="00A26DBB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>
              <w:rPr>
                <w:spacing w:val="-6"/>
                <w:lang w:val="es-ES_tradnl" w:eastAsia="es-ES"/>
              </w:rPr>
              <w:t xml:space="preserve">Bs.As. </w:t>
            </w:r>
          </w:p>
        </w:tc>
      </w:tr>
      <w:tr w:rsidR="00A26DBB" w:rsidRPr="004C2FF0" w:rsidTr="008034BC">
        <w:trPr>
          <w:trHeight w:val="180"/>
        </w:trPr>
        <w:tc>
          <w:tcPr>
            <w:tcW w:w="4531" w:type="dxa"/>
          </w:tcPr>
          <w:p w:rsidR="00A26DBB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proofErr w:type="spellStart"/>
            <w:r w:rsidRPr="00F71E9D">
              <w:rPr>
                <w:spacing w:val="-6"/>
                <w:lang w:val="es-ES_tradnl" w:eastAsia="es-ES"/>
              </w:rPr>
              <w:t>Educ</w:t>
            </w:r>
            <w:proofErr w:type="spellEnd"/>
            <w:r>
              <w:rPr>
                <w:spacing w:val="-6"/>
                <w:lang w:val="es-ES_tradnl" w:eastAsia="es-ES"/>
              </w:rPr>
              <w:t xml:space="preserve">. </w:t>
            </w:r>
            <w:r w:rsidRPr="00F71E9D">
              <w:rPr>
                <w:spacing w:val="-6"/>
                <w:lang w:val="es-ES_tradnl" w:eastAsia="es-ES"/>
              </w:rPr>
              <w:t xml:space="preserve">sexual integral para la </w:t>
            </w:r>
            <w:proofErr w:type="spellStart"/>
            <w:r w:rsidRPr="00F71E9D">
              <w:rPr>
                <w:spacing w:val="-6"/>
                <w:lang w:val="es-ES_tradnl" w:eastAsia="es-ES"/>
              </w:rPr>
              <w:t>educ</w:t>
            </w:r>
            <w:proofErr w:type="spellEnd"/>
            <w:r>
              <w:rPr>
                <w:spacing w:val="-6"/>
                <w:lang w:val="es-ES_tradnl" w:eastAsia="es-ES"/>
              </w:rPr>
              <w:t>.</w:t>
            </w:r>
            <w:r w:rsidRPr="00F71E9D">
              <w:rPr>
                <w:spacing w:val="-6"/>
                <w:lang w:val="es-ES_tradnl" w:eastAsia="es-ES"/>
              </w:rPr>
              <w:t xml:space="preserve"> secundaria</w:t>
            </w:r>
          </w:p>
        </w:tc>
        <w:tc>
          <w:tcPr>
            <w:tcW w:w="2552" w:type="dxa"/>
            <w:vAlign w:val="center"/>
          </w:tcPr>
          <w:p w:rsidR="00A26DBB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 w:rsidRPr="00287068">
              <w:rPr>
                <w:spacing w:val="-6"/>
                <w:lang w:val="es-ES_tradnl" w:eastAsia="es-ES"/>
              </w:rPr>
              <w:t>Mirta Marina</w:t>
            </w:r>
          </w:p>
        </w:tc>
        <w:tc>
          <w:tcPr>
            <w:tcW w:w="1146" w:type="dxa"/>
            <w:vAlign w:val="center"/>
          </w:tcPr>
          <w:p w:rsidR="00A26DBB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proofErr w:type="spellStart"/>
            <w:r>
              <w:rPr>
                <w:spacing w:val="-6"/>
                <w:lang w:val="es-ES_tradnl" w:eastAsia="es-ES"/>
              </w:rPr>
              <w:t>M.Educ</w:t>
            </w:r>
            <w:proofErr w:type="spellEnd"/>
            <w:r>
              <w:rPr>
                <w:spacing w:val="-6"/>
                <w:lang w:val="es-ES_tradnl" w:eastAsia="es-ES"/>
              </w:rPr>
              <w:t>.</w:t>
            </w:r>
          </w:p>
        </w:tc>
        <w:tc>
          <w:tcPr>
            <w:tcW w:w="1689" w:type="dxa"/>
            <w:vAlign w:val="center"/>
          </w:tcPr>
          <w:p w:rsidR="00A26DBB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>
              <w:rPr>
                <w:spacing w:val="-6"/>
                <w:lang w:val="es-ES_tradnl" w:eastAsia="es-ES"/>
              </w:rPr>
              <w:t>Bs.As. 2010</w:t>
            </w:r>
          </w:p>
        </w:tc>
      </w:tr>
      <w:tr w:rsidR="00A26DBB" w:rsidRPr="004C2FF0" w:rsidTr="008034BC">
        <w:trPr>
          <w:trHeight w:val="180"/>
        </w:trPr>
        <w:tc>
          <w:tcPr>
            <w:tcW w:w="4531" w:type="dxa"/>
          </w:tcPr>
          <w:p w:rsidR="00A26DBB" w:rsidRPr="00F71E9D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proofErr w:type="spellStart"/>
            <w:r w:rsidRPr="00287068">
              <w:rPr>
                <w:spacing w:val="-6"/>
                <w:lang w:val="es-ES_tradnl" w:eastAsia="es-ES"/>
              </w:rPr>
              <w:t>Educ</w:t>
            </w:r>
            <w:proofErr w:type="spellEnd"/>
            <w:r>
              <w:rPr>
                <w:spacing w:val="-6"/>
                <w:lang w:val="es-ES_tradnl" w:eastAsia="es-ES"/>
              </w:rPr>
              <w:t>.</w:t>
            </w:r>
            <w:r w:rsidRPr="00287068">
              <w:rPr>
                <w:spacing w:val="-6"/>
                <w:lang w:val="es-ES_tradnl" w:eastAsia="es-ES"/>
              </w:rPr>
              <w:t xml:space="preserve"> sexual integral para la </w:t>
            </w:r>
            <w:proofErr w:type="spellStart"/>
            <w:r w:rsidRPr="00287068">
              <w:rPr>
                <w:spacing w:val="-6"/>
                <w:lang w:val="es-ES_tradnl" w:eastAsia="es-ES"/>
              </w:rPr>
              <w:t>educ</w:t>
            </w:r>
            <w:proofErr w:type="spellEnd"/>
            <w:r>
              <w:rPr>
                <w:spacing w:val="-6"/>
                <w:lang w:val="es-ES_tradnl" w:eastAsia="es-ES"/>
              </w:rPr>
              <w:t>.</w:t>
            </w:r>
            <w:r w:rsidRPr="00287068">
              <w:rPr>
                <w:spacing w:val="-6"/>
                <w:lang w:val="es-ES_tradnl" w:eastAsia="es-ES"/>
              </w:rPr>
              <w:t xml:space="preserve"> secundaria II </w:t>
            </w:r>
          </w:p>
        </w:tc>
        <w:tc>
          <w:tcPr>
            <w:tcW w:w="2552" w:type="dxa"/>
            <w:vAlign w:val="center"/>
          </w:tcPr>
          <w:p w:rsidR="00A26DBB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 w:rsidRPr="00287068">
              <w:rPr>
                <w:spacing w:val="-6"/>
                <w:lang w:val="es-ES_tradnl" w:eastAsia="es-ES"/>
              </w:rPr>
              <w:t xml:space="preserve">María Lía </w:t>
            </w:r>
            <w:proofErr w:type="spellStart"/>
            <w:r w:rsidRPr="00287068">
              <w:rPr>
                <w:spacing w:val="-6"/>
                <w:lang w:val="es-ES_tradnl" w:eastAsia="es-ES"/>
              </w:rPr>
              <w:t>Bargalló</w:t>
            </w:r>
            <w:proofErr w:type="spellEnd"/>
            <w:r w:rsidRPr="00287068">
              <w:rPr>
                <w:spacing w:val="-6"/>
                <w:lang w:val="es-ES_tradnl" w:eastAsia="es-ES"/>
              </w:rPr>
              <w:t xml:space="preserve"> </w:t>
            </w:r>
          </w:p>
        </w:tc>
        <w:tc>
          <w:tcPr>
            <w:tcW w:w="1146" w:type="dxa"/>
            <w:vAlign w:val="center"/>
          </w:tcPr>
          <w:p w:rsidR="00A26DBB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proofErr w:type="spellStart"/>
            <w:r>
              <w:rPr>
                <w:spacing w:val="-6"/>
                <w:lang w:val="es-ES_tradnl" w:eastAsia="es-ES"/>
              </w:rPr>
              <w:t>M.Educ</w:t>
            </w:r>
            <w:proofErr w:type="spellEnd"/>
            <w:r>
              <w:rPr>
                <w:spacing w:val="-6"/>
                <w:lang w:val="es-ES_tradnl" w:eastAsia="es-ES"/>
              </w:rPr>
              <w:t>.</w:t>
            </w:r>
          </w:p>
        </w:tc>
        <w:tc>
          <w:tcPr>
            <w:tcW w:w="1689" w:type="dxa"/>
            <w:vAlign w:val="center"/>
          </w:tcPr>
          <w:p w:rsidR="00A26DBB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>
              <w:rPr>
                <w:spacing w:val="-6"/>
                <w:lang w:val="es-ES_tradnl" w:eastAsia="es-ES"/>
              </w:rPr>
              <w:t>Bs.As. 2012</w:t>
            </w:r>
          </w:p>
        </w:tc>
      </w:tr>
      <w:tr w:rsidR="00A26DBB" w:rsidRPr="004C2FF0" w:rsidTr="008034BC">
        <w:trPr>
          <w:trHeight w:val="180"/>
        </w:trPr>
        <w:tc>
          <w:tcPr>
            <w:tcW w:w="9918" w:type="dxa"/>
            <w:gridSpan w:val="4"/>
            <w:shd w:val="clear" w:color="auto" w:fill="D9D9D9" w:themeFill="background1" w:themeFillShade="D9"/>
          </w:tcPr>
          <w:p w:rsidR="00A26DBB" w:rsidRPr="00D46D12" w:rsidRDefault="00A26DBB" w:rsidP="008034BC">
            <w:pPr>
              <w:widowControl w:val="0"/>
              <w:ind w:firstLine="0"/>
              <w:jc w:val="center"/>
              <w:rPr>
                <w:spacing w:val="-6"/>
                <w:lang w:val="es-ES_tradnl" w:eastAsia="es-ES"/>
              </w:rPr>
            </w:pPr>
            <w:r>
              <w:rPr>
                <w:b/>
              </w:rPr>
              <w:t>Bibliografía del estudiante</w:t>
            </w:r>
          </w:p>
        </w:tc>
      </w:tr>
      <w:tr w:rsidR="00A26DBB" w:rsidRPr="004C2FF0" w:rsidTr="008034BC">
        <w:trPr>
          <w:trHeight w:val="180"/>
        </w:trPr>
        <w:tc>
          <w:tcPr>
            <w:tcW w:w="9918" w:type="dxa"/>
            <w:gridSpan w:val="4"/>
          </w:tcPr>
          <w:p w:rsidR="00A26DBB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>
              <w:rPr>
                <w:spacing w:val="-6"/>
                <w:lang w:val="es-ES_tradnl" w:eastAsia="es-ES"/>
              </w:rPr>
              <w:t>Portafolio elaborado por el docente – textos subidos a classroom</w:t>
            </w:r>
            <w:r w:rsidR="00246F77">
              <w:rPr>
                <w:spacing w:val="-6"/>
                <w:lang w:val="es-ES_tradnl" w:eastAsia="es-ES"/>
              </w:rPr>
              <w:t xml:space="preserve"> </w:t>
            </w:r>
            <w:proofErr w:type="spellStart"/>
            <w:r w:rsidR="00246F77">
              <w:rPr>
                <w:spacing w:val="-6"/>
                <w:lang w:val="es-ES_tradnl" w:eastAsia="es-ES"/>
              </w:rPr>
              <w:t>lwreaokg</w:t>
            </w:r>
            <w:proofErr w:type="spellEnd"/>
          </w:p>
          <w:p w:rsidR="00A26DBB" w:rsidRDefault="00A26DBB" w:rsidP="008034BC">
            <w:pPr>
              <w:widowControl w:val="0"/>
              <w:ind w:firstLine="0"/>
              <w:rPr>
                <w:spacing w:val="-6"/>
                <w:lang w:val="es-ES_tradnl" w:eastAsia="es-ES"/>
              </w:rPr>
            </w:pPr>
            <w:r w:rsidRPr="00D46D12">
              <w:rPr>
                <w:spacing w:val="-6"/>
                <w:lang w:val="es-ES_tradnl" w:eastAsia="es-ES"/>
              </w:rPr>
              <w:t xml:space="preserve">Videos relacionados con la materia y los del canal encuentro: “filosofía aquí y ahora” del filósofo </w:t>
            </w:r>
            <w:proofErr w:type="spellStart"/>
            <w:r w:rsidRPr="00D46D12">
              <w:rPr>
                <w:spacing w:val="-6"/>
                <w:lang w:val="es-ES_tradnl" w:eastAsia="es-ES"/>
              </w:rPr>
              <w:t>Feinman</w:t>
            </w:r>
            <w:proofErr w:type="spellEnd"/>
            <w:r w:rsidRPr="00D46D12">
              <w:rPr>
                <w:spacing w:val="-6"/>
                <w:lang w:val="es-ES_tradnl" w:eastAsia="es-ES"/>
              </w:rPr>
              <w:t xml:space="preserve"> (bonaerense)</w:t>
            </w:r>
            <w:r>
              <w:rPr>
                <w:spacing w:val="-6"/>
                <w:lang w:val="es-ES_tradnl" w:eastAsia="es-ES"/>
              </w:rPr>
              <w:t xml:space="preserve">, serie </w:t>
            </w:r>
            <w:proofErr w:type="spellStart"/>
            <w:r>
              <w:rPr>
                <w:spacing w:val="-6"/>
                <w:lang w:val="es-ES_tradnl" w:eastAsia="es-ES"/>
              </w:rPr>
              <w:t>Merli</w:t>
            </w:r>
            <w:proofErr w:type="spellEnd"/>
            <w:r w:rsidRPr="00D46D12">
              <w:rPr>
                <w:spacing w:val="-6"/>
                <w:lang w:val="es-ES_tradnl" w:eastAsia="es-ES"/>
              </w:rPr>
              <w:t xml:space="preserve"> </w:t>
            </w:r>
            <w:r>
              <w:rPr>
                <w:spacing w:val="-6"/>
                <w:lang w:val="es-ES_tradnl" w:eastAsia="es-ES"/>
              </w:rPr>
              <w:t>(de Cataluña),</w:t>
            </w:r>
            <w:r>
              <w:t xml:space="preserve"> </w:t>
            </w:r>
            <w:r w:rsidRPr="00D46D12">
              <w:rPr>
                <w:spacing w:val="-6"/>
                <w:lang w:val="es-ES_tradnl" w:eastAsia="es-ES"/>
              </w:rPr>
              <w:t xml:space="preserve">la filosofía y sus laberintos del doctor N. </w:t>
            </w:r>
            <w:proofErr w:type="spellStart"/>
            <w:r w:rsidRPr="00D46D12">
              <w:rPr>
                <w:spacing w:val="-6"/>
                <w:lang w:val="es-ES_tradnl" w:eastAsia="es-ES"/>
              </w:rPr>
              <w:t>Zavadivker</w:t>
            </w:r>
            <w:proofErr w:type="spellEnd"/>
            <w:r w:rsidRPr="00D46D12">
              <w:rPr>
                <w:spacing w:val="-6"/>
                <w:lang w:val="es-ES_tradnl" w:eastAsia="es-ES"/>
              </w:rPr>
              <w:t xml:space="preserve"> (tucumano), “estamos filosofando” del Doctor en filosofía Alejandro </w:t>
            </w:r>
            <w:proofErr w:type="spellStart"/>
            <w:r w:rsidRPr="00D46D12">
              <w:rPr>
                <w:spacing w:val="-6"/>
                <w:lang w:val="es-ES_tradnl" w:eastAsia="es-ES"/>
              </w:rPr>
              <w:t>Cavallazzi</w:t>
            </w:r>
            <w:proofErr w:type="spellEnd"/>
            <w:r w:rsidRPr="00D46D12">
              <w:rPr>
                <w:spacing w:val="-6"/>
                <w:lang w:val="es-ES_tradnl" w:eastAsia="es-ES"/>
              </w:rPr>
              <w:t xml:space="preserve"> (mexicano), Filosofía de película de Oscar Chao y los videos de “la historia se hizo así”, de Felipe </w:t>
            </w:r>
            <w:proofErr w:type="spellStart"/>
            <w:r w:rsidRPr="00D46D12">
              <w:rPr>
                <w:spacing w:val="-6"/>
                <w:lang w:val="es-ES_tradnl" w:eastAsia="es-ES"/>
              </w:rPr>
              <w:t>Pigna</w:t>
            </w:r>
            <w:proofErr w:type="spellEnd"/>
            <w:r w:rsidRPr="00D46D12">
              <w:rPr>
                <w:spacing w:val="-6"/>
                <w:lang w:val="es-ES_tradnl" w:eastAsia="es-ES"/>
              </w:rPr>
              <w:t>.</w:t>
            </w:r>
          </w:p>
        </w:tc>
      </w:tr>
    </w:tbl>
    <w:p w:rsidR="00246F77" w:rsidRDefault="00246F77" w:rsidP="00A26DBB">
      <w:pPr>
        <w:ind w:firstLine="0"/>
        <w:rPr>
          <w:spacing w:val="-6"/>
          <w:sz w:val="12"/>
          <w:szCs w:val="12"/>
          <w:lang w:val="es-ES_tradnl"/>
        </w:rPr>
      </w:pPr>
    </w:p>
    <w:p w:rsidR="0063308B" w:rsidRDefault="00E43A8E" w:rsidP="00E43A8E">
      <w:pPr>
        <w:ind w:firstLine="0"/>
        <w:jc w:val="center"/>
      </w:pPr>
      <w:r>
        <w:t>* Textos elaborados por el docente para la materia (portafolio</w:t>
      </w:r>
      <w:r w:rsidR="00A26DBB">
        <w:t xml:space="preserve"> – classroom</w:t>
      </w:r>
      <w:r>
        <w:t>)</w:t>
      </w:r>
    </w:p>
    <w:p w:rsidR="00B309DA" w:rsidRDefault="00B309DA" w:rsidP="00E43A8E">
      <w:pPr>
        <w:ind w:firstLine="0"/>
        <w:jc w:val="center"/>
      </w:pPr>
    </w:p>
    <w:p w:rsidR="00B309DA" w:rsidRDefault="00B309DA" w:rsidP="00B309DA">
      <w:pPr>
        <w:ind w:firstLine="0"/>
        <w:jc w:val="center"/>
      </w:pPr>
      <w:r>
        <w:t xml:space="preserve">Colegio N° 5070 María Teresa Cadena de </w:t>
      </w:r>
      <w:proofErr w:type="spellStart"/>
      <w:r>
        <w:t>Hessling</w:t>
      </w:r>
      <w:proofErr w:type="spellEnd"/>
      <w:r>
        <w:t xml:space="preserve">  </w:t>
      </w:r>
    </w:p>
    <w:p w:rsidR="00B309DA" w:rsidRDefault="00B309DA" w:rsidP="00B309DA">
      <w:pPr>
        <w:ind w:firstLine="0"/>
        <w:jc w:val="center"/>
      </w:pPr>
      <w:r>
        <w:t>Filiberto de Menes N° 536- Villa Juanita</w:t>
      </w:r>
    </w:p>
    <w:p w:rsidR="00B309DA" w:rsidRDefault="00B309DA" w:rsidP="00B309DA">
      <w:pPr>
        <w:ind w:firstLine="0"/>
        <w:jc w:val="center"/>
      </w:pPr>
      <w:r>
        <w:t>cole5070@gmail.com</w:t>
      </w:r>
    </w:p>
    <w:sectPr w:rsidR="00B309DA" w:rsidSect="00394692">
      <w:headerReference w:type="default" r:id="rId7"/>
      <w:pgSz w:w="11907" w:h="16840" w:code="9"/>
      <w:pgMar w:top="964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413" w:rsidRDefault="00EC7413" w:rsidP="00275544">
      <w:r>
        <w:separator/>
      </w:r>
    </w:p>
  </w:endnote>
  <w:endnote w:type="continuationSeparator" w:id="0">
    <w:p w:rsidR="00EC7413" w:rsidRDefault="00EC7413" w:rsidP="0027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413" w:rsidRDefault="00EC7413" w:rsidP="00275544">
      <w:r>
        <w:separator/>
      </w:r>
    </w:p>
  </w:footnote>
  <w:footnote w:type="continuationSeparator" w:id="0">
    <w:p w:rsidR="00EC7413" w:rsidRDefault="00EC7413" w:rsidP="0027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39" w:type="dxa"/>
      <w:tblInd w:w="137" w:type="dxa"/>
      <w:tblLayout w:type="fixed"/>
      <w:tblLook w:val="04A0" w:firstRow="1" w:lastRow="0" w:firstColumn="1" w:lastColumn="0" w:noHBand="0" w:noVBand="1"/>
    </w:tblPr>
    <w:tblGrid>
      <w:gridCol w:w="3686"/>
      <w:gridCol w:w="3118"/>
      <w:gridCol w:w="992"/>
      <w:gridCol w:w="567"/>
      <w:gridCol w:w="1276"/>
    </w:tblGrid>
    <w:tr w:rsidR="006006CA" w:rsidRPr="00FF0492" w:rsidTr="006006CA">
      <w:trPr>
        <w:trHeight w:val="551"/>
      </w:trPr>
      <w:tc>
        <w:tcPr>
          <w:tcW w:w="8363" w:type="dxa"/>
          <w:gridSpan w:val="4"/>
          <w:vAlign w:val="center"/>
        </w:tcPr>
        <w:p w:rsidR="006006CA" w:rsidRPr="006006CA" w:rsidRDefault="006006CA" w:rsidP="006006C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Colegio secundario “MARIA TERESA CADENA DE HESSLING” N°5070</w:t>
          </w:r>
        </w:p>
      </w:tc>
      <w:tc>
        <w:tcPr>
          <w:tcW w:w="1276" w:type="dxa"/>
          <w:vMerge w:val="restart"/>
          <w:vAlign w:val="center"/>
        </w:tcPr>
        <w:p w:rsidR="006006CA" w:rsidRPr="00275544" w:rsidRDefault="00FC3743" w:rsidP="0027554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b/>
              <w:noProof/>
              <w:lang w:eastAsia="es-A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-5715</wp:posOffset>
                </wp:positionV>
                <wp:extent cx="770255" cy="906145"/>
                <wp:effectExtent l="0" t="0" r="698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255" cy="906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006CA" w:rsidRPr="00FF0492" w:rsidTr="00246F77">
      <w:trPr>
        <w:trHeight w:hRule="exact" w:val="452"/>
      </w:trPr>
      <w:tc>
        <w:tcPr>
          <w:tcW w:w="3686" w:type="dxa"/>
          <w:vAlign w:val="center"/>
        </w:tcPr>
        <w:p w:rsidR="006006CA" w:rsidRPr="00B23FAC" w:rsidRDefault="006006CA" w:rsidP="006006CA">
          <w:pPr>
            <w:rPr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PROGRAMA DE FILOSOFIA</w:t>
          </w:r>
        </w:p>
      </w:tc>
      <w:tc>
        <w:tcPr>
          <w:tcW w:w="3118" w:type="dxa"/>
          <w:vAlign w:val="center"/>
        </w:tcPr>
        <w:p w:rsidR="006006CA" w:rsidRPr="006006CA" w:rsidRDefault="006006CA" w:rsidP="006006CA">
          <w:pPr>
            <w:rPr>
              <w:rFonts w:ascii="Times New Roman" w:hAnsi="Times New Roman" w:cs="Times New Roman"/>
              <w:sz w:val="24"/>
              <w:szCs w:val="24"/>
            </w:rPr>
          </w:pPr>
          <w:r w:rsidRPr="006006CA">
            <w:rPr>
              <w:rFonts w:ascii="Times New Roman" w:hAnsi="Times New Roman" w:cs="Times New Roman"/>
              <w:sz w:val="24"/>
              <w:szCs w:val="24"/>
            </w:rPr>
            <w:t>4° año</w:t>
          </w:r>
          <w:r w:rsidR="00F345A0">
            <w:rPr>
              <w:rFonts w:ascii="Times New Roman" w:hAnsi="Times New Roman" w:cs="Times New Roman"/>
              <w:sz w:val="24"/>
              <w:szCs w:val="24"/>
            </w:rPr>
            <w:t xml:space="preserve"> T.T. ciclo </w:t>
          </w:r>
          <w:r w:rsidR="00246F77">
            <w:rPr>
              <w:rFonts w:ascii="Times New Roman" w:hAnsi="Times New Roman" w:cs="Times New Roman"/>
              <w:sz w:val="24"/>
              <w:szCs w:val="24"/>
            </w:rPr>
            <w:t xml:space="preserve">lectivo </w:t>
          </w:r>
          <w:r w:rsidR="00F345A0">
            <w:rPr>
              <w:rFonts w:ascii="Times New Roman" w:hAnsi="Times New Roman" w:cs="Times New Roman"/>
              <w:sz w:val="24"/>
              <w:szCs w:val="24"/>
            </w:rPr>
            <w:t>2026</w:t>
          </w:r>
        </w:p>
      </w:tc>
      <w:tc>
        <w:tcPr>
          <w:tcW w:w="992" w:type="dxa"/>
          <w:vAlign w:val="center"/>
        </w:tcPr>
        <w:p w:rsidR="006006CA" w:rsidRPr="006006CA" w:rsidRDefault="006006CA" w:rsidP="006006C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006CA">
            <w:rPr>
              <w:rFonts w:ascii="Times New Roman" w:hAnsi="Times New Roman" w:cs="Times New Roman"/>
              <w:sz w:val="24"/>
              <w:szCs w:val="24"/>
            </w:rPr>
            <w:t>Hoja Nº</w:t>
          </w:r>
        </w:p>
      </w:tc>
      <w:tc>
        <w:tcPr>
          <w:tcW w:w="567" w:type="dxa"/>
          <w:vAlign w:val="center"/>
        </w:tcPr>
        <w:p w:rsidR="006006CA" w:rsidRPr="006006CA" w:rsidRDefault="006006CA" w:rsidP="006006C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006CA">
            <w:fldChar w:fldCharType="begin"/>
          </w:r>
          <w:r w:rsidRPr="006006CA">
            <w:rPr>
              <w:rFonts w:ascii="Times New Roman" w:hAnsi="Times New Roman" w:cs="Times New Roman"/>
              <w:sz w:val="24"/>
              <w:szCs w:val="24"/>
            </w:rPr>
            <w:instrText>PAGE   \* MERGEFORMAT</w:instrText>
          </w:r>
          <w:r w:rsidRPr="006006CA">
            <w:fldChar w:fldCharType="separate"/>
          </w:r>
          <w:r w:rsidR="00CB4D9A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6006CA">
            <w:fldChar w:fldCharType="end"/>
          </w:r>
          <w:r w:rsidRPr="006006CA">
            <w:rPr>
              <w:rFonts w:ascii="Times New Roman" w:hAnsi="Times New Roman" w:cs="Times New Roman"/>
              <w:sz w:val="24"/>
              <w:szCs w:val="24"/>
            </w:rPr>
            <w:t>/</w:t>
          </w:r>
          <w:r w:rsidRPr="006006CA">
            <w:fldChar w:fldCharType="begin"/>
          </w:r>
          <w:r w:rsidRPr="006006CA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6006CA">
            <w:fldChar w:fldCharType="separate"/>
          </w:r>
          <w:r w:rsidR="00CB4D9A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6006CA">
            <w:fldChar w:fldCharType="end"/>
          </w:r>
        </w:p>
      </w:tc>
      <w:tc>
        <w:tcPr>
          <w:tcW w:w="1276" w:type="dxa"/>
          <w:vMerge/>
          <w:vAlign w:val="center"/>
        </w:tcPr>
        <w:p w:rsidR="006006CA" w:rsidRPr="00275544" w:rsidRDefault="006006CA" w:rsidP="006006CA">
          <w:pPr>
            <w:jc w:val="center"/>
            <w:rPr>
              <w:rFonts w:ascii="Times New Roman" w:hAnsi="Times New Roman" w:cs="Times New Roman"/>
              <w:b/>
              <w:noProof/>
              <w:sz w:val="24"/>
              <w:szCs w:val="24"/>
              <w:lang w:eastAsia="es-AR"/>
            </w:rPr>
          </w:pPr>
        </w:p>
      </w:tc>
    </w:tr>
    <w:tr w:rsidR="006006CA" w:rsidRPr="00AF54D1" w:rsidTr="004A1E4E">
      <w:trPr>
        <w:trHeight w:hRule="exact" w:val="439"/>
      </w:trPr>
      <w:tc>
        <w:tcPr>
          <w:tcW w:w="8363" w:type="dxa"/>
          <w:gridSpan w:val="4"/>
          <w:vAlign w:val="center"/>
        </w:tcPr>
        <w:p w:rsidR="006006CA" w:rsidRPr="006006CA" w:rsidRDefault="006006CA" w:rsidP="006006C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006CA">
            <w:rPr>
              <w:rFonts w:ascii="Times New Roman" w:hAnsi="Times New Roman" w:cs="Times New Roman"/>
              <w:sz w:val="24"/>
              <w:szCs w:val="24"/>
            </w:rPr>
            <w:t>Profesor: Roberto Leopoldo Yapura</w:t>
          </w:r>
        </w:p>
      </w:tc>
      <w:tc>
        <w:tcPr>
          <w:tcW w:w="1276" w:type="dxa"/>
          <w:vMerge/>
          <w:vAlign w:val="center"/>
        </w:tcPr>
        <w:p w:rsidR="006006CA" w:rsidRPr="00275544" w:rsidRDefault="006006CA" w:rsidP="006006C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5E4A7C" w:rsidRPr="00275544" w:rsidRDefault="005E4A7C" w:rsidP="00275544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04BA4"/>
    <w:multiLevelType w:val="hybridMultilevel"/>
    <w:tmpl w:val="3536E160"/>
    <w:lvl w:ilvl="0" w:tplc="4CE41B4A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D0C6978"/>
    <w:multiLevelType w:val="hybridMultilevel"/>
    <w:tmpl w:val="9A66AB1A"/>
    <w:lvl w:ilvl="0" w:tplc="9202CB32">
      <w:start w:val="1"/>
      <w:numFmt w:val="bullet"/>
      <w:lvlText w:val=""/>
      <w:lvlJc w:val="left"/>
      <w:pPr>
        <w:ind w:left="644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44"/>
    <w:rsid w:val="00084F2A"/>
    <w:rsid w:val="000E5280"/>
    <w:rsid w:val="000F5192"/>
    <w:rsid w:val="000F7FFA"/>
    <w:rsid w:val="00156F4D"/>
    <w:rsid w:val="0018395F"/>
    <w:rsid w:val="001868E8"/>
    <w:rsid w:val="00195904"/>
    <w:rsid w:val="001C6671"/>
    <w:rsid w:val="0020342D"/>
    <w:rsid w:val="00207C31"/>
    <w:rsid w:val="00213B16"/>
    <w:rsid w:val="00231B74"/>
    <w:rsid w:val="00246F77"/>
    <w:rsid w:val="00275544"/>
    <w:rsid w:val="002A5AE6"/>
    <w:rsid w:val="002B02B7"/>
    <w:rsid w:val="002E6CB0"/>
    <w:rsid w:val="002F4BE3"/>
    <w:rsid w:val="00307341"/>
    <w:rsid w:val="00365354"/>
    <w:rsid w:val="00386FCE"/>
    <w:rsid w:val="00394692"/>
    <w:rsid w:val="003E57A4"/>
    <w:rsid w:val="003F0DB0"/>
    <w:rsid w:val="003F745C"/>
    <w:rsid w:val="004545AF"/>
    <w:rsid w:val="004C089F"/>
    <w:rsid w:val="004D3335"/>
    <w:rsid w:val="00565FE6"/>
    <w:rsid w:val="005E4A7C"/>
    <w:rsid w:val="006006CA"/>
    <w:rsid w:val="0061398F"/>
    <w:rsid w:val="0063308B"/>
    <w:rsid w:val="00643214"/>
    <w:rsid w:val="00660D6E"/>
    <w:rsid w:val="00660F78"/>
    <w:rsid w:val="00666F98"/>
    <w:rsid w:val="00676F06"/>
    <w:rsid w:val="0068737A"/>
    <w:rsid w:val="00693B6A"/>
    <w:rsid w:val="006E46A3"/>
    <w:rsid w:val="00710F6C"/>
    <w:rsid w:val="00756205"/>
    <w:rsid w:val="007A35CF"/>
    <w:rsid w:val="007A52B7"/>
    <w:rsid w:val="00843A93"/>
    <w:rsid w:val="00872118"/>
    <w:rsid w:val="00875D02"/>
    <w:rsid w:val="008A30AD"/>
    <w:rsid w:val="00947F97"/>
    <w:rsid w:val="00982C97"/>
    <w:rsid w:val="00A01DF0"/>
    <w:rsid w:val="00A26DBB"/>
    <w:rsid w:val="00A450BC"/>
    <w:rsid w:val="00AB54EA"/>
    <w:rsid w:val="00AE0ED7"/>
    <w:rsid w:val="00B11947"/>
    <w:rsid w:val="00B23FAC"/>
    <w:rsid w:val="00B309DA"/>
    <w:rsid w:val="00B6467F"/>
    <w:rsid w:val="00B80860"/>
    <w:rsid w:val="00BF1AB7"/>
    <w:rsid w:val="00BF1D94"/>
    <w:rsid w:val="00C543DF"/>
    <w:rsid w:val="00CA64C4"/>
    <w:rsid w:val="00CA7FA3"/>
    <w:rsid w:val="00CB4D9A"/>
    <w:rsid w:val="00D70D1B"/>
    <w:rsid w:val="00D97C5F"/>
    <w:rsid w:val="00DA7ECE"/>
    <w:rsid w:val="00DB3C1B"/>
    <w:rsid w:val="00DF3587"/>
    <w:rsid w:val="00E43A8E"/>
    <w:rsid w:val="00E43D9D"/>
    <w:rsid w:val="00E45AC7"/>
    <w:rsid w:val="00EB138B"/>
    <w:rsid w:val="00EC7413"/>
    <w:rsid w:val="00ED5C74"/>
    <w:rsid w:val="00F34396"/>
    <w:rsid w:val="00F345A0"/>
    <w:rsid w:val="00F952E7"/>
    <w:rsid w:val="00FB0CAA"/>
    <w:rsid w:val="00FC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74D4455-6BE8-47EC-9202-6C46E4F2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AR" w:eastAsia="en-US" w:bidi="ar-SA"/>
        <w14:numForm w14:val="oldStyle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5544"/>
    <w:pPr>
      <w:tabs>
        <w:tab w:val="center" w:pos="4419"/>
        <w:tab w:val="right" w:pos="8838"/>
      </w:tabs>
      <w:ind w:firstLine="0"/>
      <w:jc w:val="left"/>
    </w:pPr>
    <w:rPr>
      <w:rFonts w:asciiTheme="minorHAnsi" w:hAnsiTheme="minorHAnsi" w:cstheme="minorBidi"/>
      <w:sz w:val="22"/>
      <w:szCs w:val="22"/>
      <w14:numForm w14:val="default"/>
    </w:rPr>
  </w:style>
  <w:style w:type="character" w:customStyle="1" w:styleId="EncabezadoCar">
    <w:name w:val="Encabezado Car"/>
    <w:basedOn w:val="Fuentedeprrafopredeter"/>
    <w:link w:val="Encabezado"/>
    <w:uiPriority w:val="99"/>
    <w:rsid w:val="00275544"/>
    <w:rPr>
      <w:rFonts w:asciiTheme="minorHAnsi" w:hAnsiTheme="minorHAnsi" w:cstheme="minorBidi"/>
      <w:sz w:val="22"/>
      <w:szCs w:val="22"/>
      <w14:numForm w14:val="default"/>
    </w:rPr>
  </w:style>
  <w:style w:type="table" w:styleId="Tablaconcuadrcula">
    <w:name w:val="Table Grid"/>
    <w:basedOn w:val="Tablanormal"/>
    <w:uiPriority w:val="59"/>
    <w:rsid w:val="00275544"/>
    <w:pPr>
      <w:ind w:firstLine="0"/>
      <w:jc w:val="left"/>
    </w:pPr>
    <w:rPr>
      <w:rFonts w:asciiTheme="minorHAnsi" w:hAnsiTheme="minorHAnsi" w:cstheme="minorBidi"/>
      <w:sz w:val="22"/>
      <w:szCs w:val="22"/>
      <w14:numForm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755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544"/>
  </w:style>
  <w:style w:type="paragraph" w:styleId="Prrafodelista">
    <w:name w:val="List Paragraph"/>
    <w:basedOn w:val="Normal"/>
    <w:uiPriority w:val="34"/>
    <w:qFormat/>
    <w:rsid w:val="002F4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842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HOGAR</dc:creator>
  <cp:keywords/>
  <dc:description/>
  <cp:lastModifiedBy>HOGAR</cp:lastModifiedBy>
  <cp:revision>6</cp:revision>
  <dcterms:created xsi:type="dcterms:W3CDTF">2026-06-25T00:40:00Z</dcterms:created>
  <dcterms:modified xsi:type="dcterms:W3CDTF">2026-06-26T01:54:00Z</dcterms:modified>
</cp:coreProperties>
</file>